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B1BC6E">
      <w:pPr>
        <w:spacing w:line="720" w:lineRule="auto"/>
        <w:jc w:val="center"/>
        <w:rPr>
          <w:rFonts w:hint="eastAsia" w:ascii="宋体" w:hAnsi="宋体"/>
          <w:b/>
          <w:sz w:val="52"/>
          <w:szCs w:val="52"/>
          <w:lang w:val="en-US" w:eastAsia="zh-CN"/>
        </w:rPr>
      </w:pPr>
    </w:p>
    <w:p w14:paraId="7920128B">
      <w:pPr>
        <w:spacing w:line="720" w:lineRule="auto"/>
        <w:jc w:val="center"/>
        <w:rPr>
          <w:rFonts w:hint="eastAsia" w:ascii="宋体" w:hAnsi="宋体"/>
          <w:b/>
          <w:sz w:val="52"/>
          <w:szCs w:val="52"/>
        </w:rPr>
      </w:pPr>
      <w:r>
        <w:rPr>
          <w:rFonts w:hint="eastAsia" w:ascii="宋体" w:hAnsi="宋体"/>
          <w:b/>
          <w:sz w:val="52"/>
          <w:szCs w:val="52"/>
          <w:lang w:val="en-US" w:eastAsia="zh-CN"/>
        </w:rPr>
        <w:t>蚌埠市第四人民</w:t>
      </w:r>
      <w:r>
        <w:rPr>
          <w:rFonts w:hint="eastAsia" w:ascii="宋体" w:hAnsi="宋体"/>
          <w:b/>
          <w:sz w:val="52"/>
          <w:szCs w:val="52"/>
        </w:rPr>
        <w:t>医院</w:t>
      </w:r>
    </w:p>
    <w:p w14:paraId="5C789C55">
      <w:pPr>
        <w:spacing w:line="720" w:lineRule="auto"/>
        <w:jc w:val="center"/>
        <w:rPr>
          <w:rFonts w:ascii="宋体" w:hAnsi="宋体"/>
          <w:b/>
          <w:sz w:val="52"/>
          <w:szCs w:val="52"/>
        </w:rPr>
      </w:pPr>
      <w:r>
        <w:rPr>
          <w:rFonts w:hint="eastAsia" w:ascii="宋体" w:hAnsi="宋体"/>
          <w:b/>
          <w:sz w:val="52"/>
          <w:szCs w:val="52"/>
          <w:lang w:val="en-US" w:eastAsia="zh-CN"/>
        </w:rPr>
        <w:t>2025年拟购买一</w:t>
      </w:r>
      <w:bookmarkStart w:id="1" w:name="_GoBack"/>
      <w:bookmarkEnd w:id="1"/>
      <w:r>
        <w:rPr>
          <w:rFonts w:hint="eastAsia" w:ascii="宋体" w:hAnsi="宋体"/>
          <w:b/>
          <w:sz w:val="52"/>
          <w:szCs w:val="52"/>
          <w:lang w:val="en-US" w:eastAsia="zh-CN"/>
        </w:rPr>
        <w:t>批医疗设备采购</w:t>
      </w:r>
      <w:r>
        <w:rPr>
          <w:rFonts w:hint="eastAsia" w:ascii="宋体" w:hAnsi="宋体"/>
          <w:b/>
          <w:sz w:val="52"/>
          <w:szCs w:val="52"/>
        </w:rPr>
        <w:t>项目</w:t>
      </w:r>
    </w:p>
    <w:p w14:paraId="738D8A7F">
      <w:pPr>
        <w:spacing w:line="720" w:lineRule="auto"/>
        <w:jc w:val="center"/>
        <w:rPr>
          <w:rFonts w:hint="eastAsia" w:ascii="宋体" w:hAnsi="宋体"/>
          <w:b/>
          <w:sz w:val="52"/>
          <w:szCs w:val="52"/>
        </w:rPr>
      </w:pPr>
    </w:p>
    <w:p w14:paraId="40C5E291">
      <w:pPr>
        <w:spacing w:line="720" w:lineRule="auto"/>
        <w:jc w:val="center"/>
        <w:rPr>
          <w:rFonts w:hint="eastAsia" w:ascii="宋体" w:hAnsi="宋体"/>
          <w:b/>
          <w:sz w:val="52"/>
          <w:szCs w:val="52"/>
        </w:rPr>
      </w:pPr>
    </w:p>
    <w:p w14:paraId="377F6C7A">
      <w:pPr>
        <w:spacing w:line="720" w:lineRule="auto"/>
        <w:jc w:val="center"/>
        <w:rPr>
          <w:rFonts w:hint="eastAsia" w:ascii="宋体" w:hAnsi="宋体"/>
          <w:b/>
          <w:sz w:val="52"/>
          <w:szCs w:val="52"/>
        </w:rPr>
      </w:pPr>
      <w:r>
        <w:rPr>
          <w:rFonts w:hint="eastAsia" w:ascii="宋体" w:hAnsi="宋体"/>
          <w:b/>
          <w:sz w:val="52"/>
          <w:szCs w:val="52"/>
        </w:rPr>
        <w:t>产</w:t>
      </w:r>
    </w:p>
    <w:p w14:paraId="6D40C4EB">
      <w:pPr>
        <w:spacing w:line="720" w:lineRule="auto"/>
        <w:jc w:val="center"/>
        <w:rPr>
          <w:rFonts w:hint="eastAsia" w:ascii="宋体" w:hAnsi="宋体"/>
          <w:b/>
          <w:sz w:val="52"/>
          <w:szCs w:val="52"/>
        </w:rPr>
      </w:pPr>
      <w:r>
        <w:rPr>
          <w:rFonts w:hint="eastAsia" w:ascii="宋体" w:hAnsi="宋体"/>
          <w:b/>
          <w:sz w:val="52"/>
          <w:szCs w:val="52"/>
        </w:rPr>
        <w:t>品</w:t>
      </w:r>
    </w:p>
    <w:p w14:paraId="1A6CAB32">
      <w:pPr>
        <w:spacing w:line="720" w:lineRule="auto"/>
        <w:jc w:val="center"/>
        <w:rPr>
          <w:rFonts w:hint="eastAsia" w:ascii="宋体" w:hAnsi="宋体"/>
          <w:b/>
          <w:sz w:val="52"/>
          <w:szCs w:val="52"/>
        </w:rPr>
      </w:pPr>
      <w:r>
        <w:rPr>
          <w:rFonts w:hint="eastAsia" w:ascii="宋体" w:hAnsi="宋体"/>
          <w:b/>
          <w:sz w:val="52"/>
          <w:szCs w:val="52"/>
        </w:rPr>
        <w:t>资</w:t>
      </w:r>
    </w:p>
    <w:p w14:paraId="618588F2">
      <w:pPr>
        <w:spacing w:line="720" w:lineRule="auto"/>
        <w:jc w:val="center"/>
        <w:rPr>
          <w:rFonts w:hint="eastAsia" w:ascii="宋体" w:hAnsi="宋体"/>
          <w:b/>
          <w:sz w:val="52"/>
          <w:szCs w:val="52"/>
        </w:rPr>
      </w:pPr>
      <w:r>
        <w:rPr>
          <w:rFonts w:hint="eastAsia" w:ascii="宋体" w:hAnsi="宋体"/>
          <w:b/>
          <w:sz w:val="52"/>
          <w:szCs w:val="52"/>
        </w:rPr>
        <w:t>料</w:t>
      </w:r>
    </w:p>
    <w:p w14:paraId="467D5395">
      <w:pPr>
        <w:spacing w:line="360" w:lineRule="auto"/>
        <w:jc w:val="left"/>
        <w:rPr>
          <w:rFonts w:hint="eastAsia" w:ascii="宋体" w:hAnsi="宋体"/>
          <w:sz w:val="36"/>
          <w:szCs w:val="36"/>
        </w:rPr>
      </w:pPr>
    </w:p>
    <w:p w14:paraId="590084D4">
      <w:pPr>
        <w:spacing w:line="360" w:lineRule="auto"/>
        <w:jc w:val="left"/>
        <w:rPr>
          <w:rFonts w:hint="eastAsia" w:ascii="宋体" w:hAnsi="宋体"/>
          <w:sz w:val="30"/>
          <w:szCs w:val="30"/>
        </w:rPr>
      </w:pPr>
    </w:p>
    <w:p w14:paraId="7CFA41CF">
      <w:pPr>
        <w:spacing w:line="360" w:lineRule="auto"/>
        <w:jc w:val="left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公司名称：</w:t>
      </w:r>
      <w:bookmarkStart w:id="0" w:name="_Hlk528866228"/>
      <w:r>
        <w:rPr>
          <w:rFonts w:hint="eastAsia" w:ascii="宋体" w:hAnsi="宋体"/>
          <w:sz w:val="30"/>
          <w:szCs w:val="30"/>
        </w:rPr>
        <w:t xml:space="preserve"> </w:t>
      </w:r>
    </w:p>
    <w:p w14:paraId="32B165DC">
      <w:pPr>
        <w:spacing w:line="360" w:lineRule="auto"/>
        <w:jc w:val="left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 xml:space="preserve">联 系 人： </w:t>
      </w:r>
    </w:p>
    <w:p w14:paraId="1AA59704">
      <w:pPr>
        <w:spacing w:line="360" w:lineRule="auto"/>
        <w:jc w:val="left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联系电话：</w:t>
      </w:r>
    </w:p>
    <w:p w14:paraId="60A81103">
      <w:pPr>
        <w:spacing w:line="360" w:lineRule="auto"/>
        <w:jc w:val="left"/>
        <w:rPr>
          <w:rStyle w:val="8"/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地</w:t>
      </w:r>
      <w:r>
        <w:rPr>
          <w:rFonts w:hint="eastAsia" w:ascii="宋体" w:hAnsi="宋体"/>
          <w:sz w:val="30"/>
          <w:szCs w:val="30"/>
          <w:lang w:val="en-US" w:eastAsia="zh-CN"/>
        </w:rPr>
        <w:t xml:space="preserve">    </w:t>
      </w:r>
      <w:r>
        <w:rPr>
          <w:rFonts w:hint="eastAsia" w:ascii="宋体" w:hAnsi="宋体"/>
          <w:sz w:val="30"/>
          <w:szCs w:val="30"/>
        </w:rPr>
        <w:t>址：</w:t>
      </w:r>
    </w:p>
    <w:bookmarkEnd w:id="0"/>
    <w:p w14:paraId="71D4681A">
      <w:pPr>
        <w:jc w:val="center"/>
        <w:rPr>
          <w:rFonts w:hint="eastAsia"/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rFonts w:hint="eastAsia"/>
          <w:sz w:val="28"/>
          <w:szCs w:val="28"/>
        </w:rPr>
        <w:t>供应商推荐产品需提供资料</w:t>
      </w:r>
    </w:p>
    <w:p w14:paraId="315A579C">
      <w:pPr>
        <w:numPr>
          <w:ilvl w:val="0"/>
          <w:numId w:val="1"/>
        </w:numPr>
        <w:spacing w:line="400" w:lineRule="exact"/>
        <w:rPr>
          <w:rFonts w:hint="eastAsia"/>
          <w:sz w:val="24"/>
        </w:rPr>
      </w:pPr>
      <w:r>
        <w:rPr>
          <w:rFonts w:hint="eastAsia"/>
          <w:sz w:val="24"/>
        </w:rPr>
        <w:t>主要参数及配置清单表（每一项配置必须分项报价）、公立三级医院用户名单、技术参数对比表（详见样例）；（厂家或一级代理盖章及递交资料公司盖章）</w:t>
      </w:r>
    </w:p>
    <w:p w14:paraId="63FDD8D4">
      <w:pPr>
        <w:numPr>
          <w:ilvl w:val="0"/>
          <w:numId w:val="1"/>
        </w:numPr>
        <w:spacing w:line="400" w:lineRule="exact"/>
        <w:rPr>
          <w:rFonts w:hint="eastAsia"/>
          <w:sz w:val="24"/>
        </w:rPr>
      </w:pPr>
      <w:r>
        <w:rPr>
          <w:rFonts w:hint="eastAsia"/>
          <w:sz w:val="24"/>
        </w:rPr>
        <w:t>所有可选配配件、封闭试剂、专用耗材必须分项报价（提供试剂、耗材价格证明材料，发票、送货单等）；</w:t>
      </w:r>
    </w:p>
    <w:p w14:paraId="5504CD83">
      <w:pPr>
        <w:numPr>
          <w:ilvl w:val="0"/>
          <w:numId w:val="1"/>
        </w:numPr>
        <w:spacing w:line="400" w:lineRule="exact"/>
        <w:rPr>
          <w:rFonts w:hint="eastAsia"/>
          <w:sz w:val="24"/>
        </w:rPr>
      </w:pPr>
      <w:r>
        <w:rPr>
          <w:rFonts w:hint="eastAsia"/>
          <w:sz w:val="24"/>
        </w:rPr>
        <w:t>售后服务条款（包括售后服务所在地、质保期、培训方案、能否提供备用机、质保期期外的维保方案）；</w:t>
      </w:r>
    </w:p>
    <w:p w14:paraId="5C1BE39F">
      <w:pPr>
        <w:numPr>
          <w:ilvl w:val="0"/>
          <w:numId w:val="1"/>
        </w:numPr>
        <w:spacing w:line="400" w:lineRule="exact"/>
        <w:rPr>
          <w:rFonts w:hint="eastAsia"/>
          <w:sz w:val="24"/>
        </w:rPr>
      </w:pPr>
      <w:r>
        <w:rPr>
          <w:rFonts w:hint="eastAsia"/>
          <w:sz w:val="24"/>
        </w:rPr>
        <w:t>招标参数、配置清单一份；</w:t>
      </w:r>
    </w:p>
    <w:p w14:paraId="6D5D6951">
      <w:pPr>
        <w:numPr>
          <w:ilvl w:val="0"/>
          <w:numId w:val="1"/>
        </w:numPr>
        <w:spacing w:line="400" w:lineRule="exact"/>
        <w:rPr>
          <w:rFonts w:hint="eastAsia"/>
          <w:sz w:val="24"/>
        </w:rPr>
      </w:pPr>
      <w:r>
        <w:rPr>
          <w:rFonts w:hint="eastAsia"/>
          <w:sz w:val="24"/>
        </w:rPr>
        <w:t>设备外形图及介绍资料（必须是彩页及产品白皮书）；</w:t>
      </w:r>
    </w:p>
    <w:p w14:paraId="29DEFF0C">
      <w:pPr>
        <w:numPr>
          <w:ilvl w:val="0"/>
          <w:numId w:val="1"/>
        </w:numPr>
        <w:spacing w:line="400" w:lineRule="exact"/>
        <w:rPr>
          <w:rFonts w:hint="eastAsia"/>
          <w:sz w:val="24"/>
        </w:rPr>
      </w:pPr>
      <w:r>
        <w:rPr>
          <w:rFonts w:hint="eastAsia"/>
          <w:sz w:val="24"/>
        </w:rPr>
        <w:t>与推荐型号一致的设备，近三年合同或中标通知书及配套附件的分项报价（至少三家）；　　</w:t>
      </w:r>
    </w:p>
    <w:p w14:paraId="3C0A3355">
      <w:pPr>
        <w:numPr>
          <w:ilvl w:val="0"/>
          <w:numId w:val="1"/>
        </w:numPr>
        <w:spacing w:line="400" w:lineRule="exact"/>
        <w:rPr>
          <w:rFonts w:hint="eastAsia"/>
          <w:sz w:val="24"/>
        </w:rPr>
      </w:pPr>
      <w:r>
        <w:rPr>
          <w:rFonts w:hint="eastAsia"/>
          <w:sz w:val="24"/>
        </w:rPr>
        <w:t>提供该产品在中国准许销售的医疗器械注册证、医疗器械注册登记表及附页等资料；</w:t>
      </w:r>
    </w:p>
    <w:p w14:paraId="260EAB80">
      <w:pPr>
        <w:numPr>
          <w:ilvl w:val="0"/>
          <w:numId w:val="1"/>
        </w:numPr>
        <w:spacing w:line="400" w:lineRule="exact"/>
        <w:rPr>
          <w:rFonts w:hint="eastAsia"/>
          <w:sz w:val="24"/>
        </w:rPr>
      </w:pPr>
      <w:r>
        <w:rPr>
          <w:rFonts w:hint="eastAsia"/>
          <w:sz w:val="24"/>
        </w:rPr>
        <w:t>代理商资质：由厂家授权的在本地区合法销售该设备的产品代理授权书、医疗器械经营许可证，营业执照；授权期限至少为一年；</w:t>
      </w:r>
    </w:p>
    <w:p w14:paraId="12D48B6A">
      <w:pPr>
        <w:numPr>
          <w:ilvl w:val="0"/>
          <w:numId w:val="1"/>
        </w:numPr>
        <w:spacing w:line="400" w:lineRule="exact"/>
        <w:rPr>
          <w:rFonts w:hint="eastAsia"/>
          <w:sz w:val="24"/>
        </w:rPr>
      </w:pPr>
      <w:r>
        <w:rPr>
          <w:rFonts w:hint="eastAsia"/>
          <w:sz w:val="24"/>
        </w:rPr>
        <w:t>制造商资质：医疗器械生产许可证（国产设备提供），营业执照；</w:t>
      </w:r>
    </w:p>
    <w:p w14:paraId="31CE588E">
      <w:pPr>
        <w:numPr>
          <w:ilvl w:val="0"/>
          <w:numId w:val="1"/>
        </w:numPr>
        <w:spacing w:line="400" w:lineRule="exact"/>
        <w:rPr>
          <w:rFonts w:hint="eastAsia"/>
          <w:sz w:val="24"/>
        </w:rPr>
      </w:pPr>
      <w:r>
        <w:rPr>
          <w:rFonts w:hint="eastAsia"/>
          <w:sz w:val="24"/>
        </w:rPr>
        <w:t>近期同品牌型号设备的投标文件关键页：</w:t>
      </w:r>
      <w:r>
        <w:rPr>
          <w:rFonts w:hint="eastAsia"/>
          <w:color w:val="FF0000"/>
          <w:sz w:val="24"/>
        </w:rPr>
        <w:t>开标一览表、分项报价表、技术规格偏离表、商务偏离表</w:t>
      </w:r>
      <w:r>
        <w:rPr>
          <w:rFonts w:hint="eastAsia"/>
          <w:sz w:val="24"/>
        </w:rPr>
        <w:t>（有</w:t>
      </w:r>
      <w:r>
        <w:rPr>
          <w:rFonts w:hint="eastAsia"/>
          <w:sz w:val="24"/>
          <w:lang w:val="en-US" w:eastAsia="zh-CN"/>
        </w:rPr>
        <w:t>蚌埠或安徽</w:t>
      </w:r>
      <w:r>
        <w:rPr>
          <w:rFonts w:hint="eastAsia"/>
          <w:sz w:val="24"/>
        </w:rPr>
        <w:t>销售业绩的必须提供</w:t>
      </w:r>
      <w:r>
        <w:rPr>
          <w:rFonts w:hint="eastAsia"/>
          <w:sz w:val="24"/>
          <w:lang w:val="en-US" w:eastAsia="zh-CN"/>
        </w:rPr>
        <w:t>蚌埠或安徽</w:t>
      </w:r>
      <w:r>
        <w:rPr>
          <w:rFonts w:hint="eastAsia"/>
          <w:sz w:val="24"/>
        </w:rPr>
        <w:t>的投标文件，份数同前述第6条要求）；</w:t>
      </w:r>
    </w:p>
    <w:p w14:paraId="2169B1F6">
      <w:pPr>
        <w:numPr>
          <w:ilvl w:val="0"/>
          <w:numId w:val="1"/>
        </w:numPr>
        <w:spacing w:line="400" w:lineRule="exact"/>
        <w:rPr>
          <w:rFonts w:hint="eastAsia"/>
          <w:sz w:val="24"/>
        </w:rPr>
      </w:pPr>
      <w:r>
        <w:rPr>
          <w:rFonts w:hint="eastAsia"/>
          <w:sz w:val="24"/>
        </w:rPr>
        <w:t>资料真实有效的承诺书。</w:t>
      </w:r>
    </w:p>
    <w:p w14:paraId="6385FF70">
      <w:pPr>
        <w:numPr>
          <w:ilvl w:val="0"/>
          <w:numId w:val="1"/>
        </w:numPr>
        <w:spacing w:line="400" w:lineRule="exact"/>
        <w:rPr>
          <w:rFonts w:hint="eastAsia"/>
          <w:sz w:val="24"/>
        </w:rPr>
      </w:pPr>
      <w:r>
        <w:rPr>
          <w:rFonts w:hint="eastAsia"/>
          <w:sz w:val="24"/>
        </w:rPr>
        <w:t>与该产品相关的其他资料。</w:t>
      </w:r>
    </w:p>
    <w:p w14:paraId="364695C6">
      <w:pPr>
        <w:spacing w:line="560" w:lineRule="exact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盖章扫描版和可编辑版</w:t>
      </w:r>
      <w:r>
        <w:rPr>
          <w:rFonts w:hint="eastAsia"/>
          <w:sz w:val="24"/>
          <w:lang w:eastAsia="zh-CN"/>
        </w:rPr>
        <w:t>。</w:t>
      </w:r>
    </w:p>
    <w:p w14:paraId="5901EACF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填写注意：</w:t>
      </w:r>
    </w:p>
    <w:p w14:paraId="1F67A569">
      <w:pPr>
        <w:spacing w:line="440" w:lineRule="exact"/>
        <w:rPr>
          <w:rFonts w:hint="eastAsia"/>
          <w:sz w:val="24"/>
        </w:rPr>
      </w:pPr>
      <w:r>
        <w:rPr>
          <w:rFonts w:hint="eastAsia"/>
          <w:sz w:val="24"/>
        </w:rPr>
        <w:t>（1）提供的上述资料仅供遴选参考之用，非正式投标；</w:t>
      </w:r>
    </w:p>
    <w:p w14:paraId="4123754E">
      <w:pPr>
        <w:spacing w:line="440" w:lineRule="exact"/>
        <w:rPr>
          <w:rFonts w:hint="eastAsia"/>
          <w:sz w:val="24"/>
        </w:rPr>
      </w:pPr>
      <w:r>
        <w:rPr>
          <w:rFonts w:hint="eastAsia"/>
          <w:sz w:val="24"/>
        </w:rPr>
        <w:t>（2）所提供品牌产品如能提供在</w:t>
      </w:r>
      <w:r>
        <w:rPr>
          <w:rFonts w:hint="eastAsia"/>
          <w:sz w:val="24"/>
          <w:lang w:val="en-US" w:eastAsia="zh-CN"/>
        </w:rPr>
        <w:t>蚌埠</w:t>
      </w:r>
      <w:r>
        <w:rPr>
          <w:rFonts w:hint="eastAsia"/>
          <w:sz w:val="24"/>
        </w:rPr>
        <w:t>市</w:t>
      </w:r>
      <w:r>
        <w:rPr>
          <w:rFonts w:hint="eastAsia"/>
          <w:sz w:val="24"/>
          <w:lang w:val="en-US" w:eastAsia="zh-CN"/>
        </w:rPr>
        <w:t>或安徽省</w:t>
      </w:r>
      <w:r>
        <w:rPr>
          <w:rFonts w:hint="eastAsia"/>
          <w:sz w:val="24"/>
        </w:rPr>
        <w:t>三级医院使用量的, 可做为选型的重要依据,使用量以用户名单为准(提供联系电话)；</w:t>
      </w:r>
    </w:p>
    <w:p w14:paraId="7C22210B">
      <w:pPr>
        <w:spacing w:line="440" w:lineRule="exact"/>
        <w:rPr>
          <w:rFonts w:hint="eastAsia"/>
          <w:sz w:val="24"/>
        </w:rPr>
      </w:pPr>
      <w:r>
        <w:rPr>
          <w:rFonts w:hint="eastAsia"/>
          <w:sz w:val="24"/>
        </w:rPr>
        <w:t>（3）资料提供者必须为所提供资料的合法、合规及客观真实性负责，造成不良后果的由资料提供者承担所有相关责任(违规者将按</w:t>
      </w:r>
      <w:r>
        <w:rPr>
          <w:rFonts w:hint="eastAsia"/>
          <w:sz w:val="24"/>
          <w:lang w:val="en-US" w:eastAsia="zh-CN"/>
        </w:rPr>
        <w:t>相关</w:t>
      </w:r>
      <w:r>
        <w:rPr>
          <w:rFonts w:hint="eastAsia"/>
          <w:sz w:val="24"/>
        </w:rPr>
        <w:t>规定予以处理)；</w:t>
      </w:r>
    </w:p>
    <w:p w14:paraId="7108EB5D">
      <w:pPr>
        <w:spacing w:line="440" w:lineRule="exact"/>
        <w:rPr>
          <w:rFonts w:hint="eastAsia"/>
          <w:sz w:val="24"/>
        </w:rPr>
      </w:pPr>
      <w:r>
        <w:rPr>
          <w:rFonts w:hint="eastAsia"/>
          <w:sz w:val="24"/>
        </w:rPr>
        <w:t>（4）主要技术参数及配置清单表填写注意：所有指标全部需要填写，不得为空，没有的请填“无” ；</w:t>
      </w:r>
    </w:p>
    <w:p w14:paraId="399B8322">
      <w:pPr>
        <w:spacing w:line="440" w:lineRule="exact"/>
        <w:rPr>
          <w:rFonts w:hint="eastAsia" w:eastAsia="宋体"/>
          <w:sz w:val="24"/>
          <w:lang w:eastAsia="zh-CN"/>
        </w:rPr>
      </w:pPr>
      <w:r>
        <w:rPr>
          <w:rFonts w:hint="eastAsia"/>
          <w:sz w:val="24"/>
        </w:rPr>
        <w:t>（5）只</w:t>
      </w:r>
      <w:r>
        <w:rPr>
          <w:rFonts w:hint="eastAsia"/>
          <w:sz w:val="24"/>
          <w:lang w:val="en-US" w:eastAsia="zh-CN"/>
        </w:rPr>
        <w:t>接收制定邮箱报送材料，不接受现场报送资料。</w:t>
      </w:r>
      <w:r>
        <w:rPr>
          <w:rFonts w:hint="eastAsia"/>
          <w:sz w:val="24"/>
        </w:rPr>
        <w:t>所有纸质</w:t>
      </w:r>
      <w:r>
        <w:rPr>
          <w:rFonts w:hint="eastAsia"/>
          <w:sz w:val="24"/>
          <w:lang w:val="en-US" w:eastAsia="zh-CN"/>
        </w:rPr>
        <w:t>扫描</w:t>
      </w:r>
      <w:r>
        <w:rPr>
          <w:rFonts w:hint="eastAsia"/>
          <w:sz w:val="24"/>
        </w:rPr>
        <w:t>资料加盖公司公章</w:t>
      </w:r>
      <w:r>
        <w:rPr>
          <w:rFonts w:hint="eastAsia"/>
          <w:sz w:val="24"/>
          <w:lang w:eastAsia="zh-CN"/>
        </w:rPr>
        <w:t>。</w:t>
      </w:r>
    </w:p>
    <w:p w14:paraId="1E7FA57D">
      <w:pPr>
        <w:spacing w:line="440" w:lineRule="exact"/>
        <w:rPr>
          <w:rFonts w:hint="eastAsia"/>
          <w:sz w:val="24"/>
        </w:rPr>
      </w:pPr>
      <w:r>
        <w:rPr>
          <w:rFonts w:hint="eastAsia"/>
          <w:sz w:val="24"/>
        </w:rPr>
        <w:t>（6）提交的资料不全，恕不接收，产品资料报送时间截止后不再接受任何资料。</w:t>
      </w:r>
    </w:p>
    <w:p w14:paraId="06563AB4">
      <w:pPr>
        <w:jc w:val="center"/>
        <w:rPr>
          <w:rFonts w:hint="eastAsia"/>
          <w:b/>
          <w:sz w:val="32"/>
          <w:szCs w:val="32"/>
        </w:rPr>
      </w:pPr>
    </w:p>
    <w:p w14:paraId="47BAC3A0">
      <w:pPr>
        <w:rPr>
          <w:rFonts w:hint="eastAsia"/>
          <w:b/>
          <w:sz w:val="32"/>
          <w:szCs w:val="32"/>
        </w:rPr>
      </w:pPr>
    </w:p>
    <w:p w14:paraId="19F084C7">
      <w:pPr>
        <w:rPr>
          <w:rFonts w:hint="eastAsia"/>
          <w:b/>
          <w:sz w:val="32"/>
          <w:szCs w:val="32"/>
        </w:rPr>
      </w:pPr>
    </w:p>
    <w:p w14:paraId="60543D93">
      <w:pPr>
        <w:rPr>
          <w:rFonts w:hint="eastAsia"/>
          <w:b/>
          <w:sz w:val="32"/>
          <w:szCs w:val="32"/>
        </w:rPr>
      </w:pPr>
    </w:p>
    <w:p w14:paraId="291F5FBB">
      <w:pPr>
        <w:rPr>
          <w:rFonts w:hint="eastAsia"/>
          <w:b/>
          <w:sz w:val="32"/>
          <w:szCs w:val="32"/>
        </w:rPr>
      </w:pPr>
    </w:p>
    <w:p w14:paraId="5D04BD14">
      <w:pPr>
        <w:rPr>
          <w:rFonts w:hint="eastAsia"/>
          <w:b/>
          <w:sz w:val="32"/>
          <w:szCs w:val="32"/>
        </w:rPr>
      </w:pPr>
    </w:p>
    <w:p w14:paraId="035FE149">
      <w:pPr>
        <w:rPr>
          <w:rFonts w:hint="eastAsia"/>
          <w:b/>
          <w:sz w:val="32"/>
          <w:szCs w:val="32"/>
        </w:rPr>
      </w:pPr>
    </w:p>
    <w:p w14:paraId="75A8A6E5">
      <w:pPr>
        <w:rPr>
          <w:rFonts w:hint="eastAsia"/>
          <w:b/>
          <w:sz w:val="32"/>
          <w:szCs w:val="32"/>
        </w:rPr>
      </w:pPr>
    </w:p>
    <w:p w14:paraId="4FA88150">
      <w:pPr>
        <w:rPr>
          <w:rFonts w:hint="eastAsia"/>
          <w:b/>
          <w:sz w:val="32"/>
          <w:szCs w:val="32"/>
        </w:rPr>
      </w:pPr>
    </w:p>
    <w:p w14:paraId="1D95D51F">
      <w:pPr>
        <w:rPr>
          <w:rFonts w:hint="eastAsia"/>
          <w:b/>
          <w:sz w:val="32"/>
          <w:szCs w:val="32"/>
        </w:rPr>
      </w:pPr>
    </w:p>
    <w:p w14:paraId="3B9C6301">
      <w:pPr>
        <w:rPr>
          <w:rFonts w:hint="eastAsia"/>
          <w:b/>
          <w:sz w:val="32"/>
          <w:szCs w:val="32"/>
        </w:rPr>
      </w:pPr>
    </w:p>
    <w:p w14:paraId="659B0764">
      <w:pPr>
        <w:rPr>
          <w:rFonts w:hint="eastAsia"/>
          <w:b/>
          <w:sz w:val="32"/>
          <w:szCs w:val="32"/>
        </w:rPr>
      </w:pPr>
    </w:p>
    <w:p w14:paraId="42ADD5CC">
      <w:pPr>
        <w:rPr>
          <w:rFonts w:hint="eastAsia"/>
          <w:b/>
          <w:sz w:val="32"/>
          <w:szCs w:val="32"/>
        </w:rPr>
      </w:pPr>
    </w:p>
    <w:p w14:paraId="76F1C7C3">
      <w:pPr>
        <w:rPr>
          <w:rFonts w:hint="eastAsia"/>
          <w:b/>
          <w:sz w:val="32"/>
          <w:szCs w:val="32"/>
        </w:rPr>
      </w:pPr>
    </w:p>
    <w:p w14:paraId="4342B1CE">
      <w:pPr>
        <w:rPr>
          <w:rFonts w:hint="eastAsia"/>
          <w:b/>
          <w:sz w:val="32"/>
          <w:szCs w:val="32"/>
        </w:rPr>
      </w:pPr>
    </w:p>
    <w:p w14:paraId="3876E573">
      <w:pPr>
        <w:rPr>
          <w:rFonts w:hint="eastAsia"/>
          <w:b/>
          <w:sz w:val="32"/>
          <w:szCs w:val="32"/>
        </w:rPr>
      </w:pPr>
    </w:p>
    <w:p w14:paraId="700B81AB">
      <w:pPr>
        <w:rPr>
          <w:rFonts w:hint="eastAsia"/>
          <w:b/>
          <w:sz w:val="32"/>
          <w:szCs w:val="32"/>
        </w:rPr>
      </w:pPr>
    </w:p>
    <w:p w14:paraId="5EE98474">
      <w:pPr>
        <w:rPr>
          <w:rFonts w:hint="eastAsia"/>
          <w:b/>
          <w:sz w:val="32"/>
          <w:szCs w:val="32"/>
        </w:rPr>
      </w:pPr>
    </w:p>
    <w:p w14:paraId="524F142F">
      <w:pPr>
        <w:rPr>
          <w:rFonts w:hint="eastAsia"/>
          <w:b/>
          <w:sz w:val="32"/>
          <w:szCs w:val="32"/>
        </w:rPr>
      </w:pPr>
    </w:p>
    <w:p w14:paraId="7BE758A9">
      <w:pPr>
        <w:rPr>
          <w:rFonts w:hint="eastAsia"/>
          <w:b/>
          <w:sz w:val="32"/>
          <w:szCs w:val="32"/>
        </w:rPr>
      </w:pPr>
    </w:p>
    <w:p w14:paraId="74555D14">
      <w:pPr>
        <w:rPr>
          <w:rFonts w:hint="eastAsia"/>
          <w:b/>
          <w:sz w:val="32"/>
          <w:szCs w:val="32"/>
        </w:rPr>
      </w:pPr>
    </w:p>
    <w:p w14:paraId="15F39282">
      <w:pPr>
        <w:jc w:val="center"/>
        <w:rPr>
          <w:b/>
          <w:szCs w:val="21"/>
        </w:rPr>
      </w:pPr>
      <w:r>
        <w:rPr>
          <w:rFonts w:hint="eastAsia"/>
          <w:b/>
          <w:sz w:val="32"/>
          <w:szCs w:val="32"/>
        </w:rPr>
        <w:t xml:space="preserve">一、主要技术参数及配置清单表                                          </w:t>
      </w:r>
    </w:p>
    <w:tbl>
      <w:tblPr>
        <w:tblStyle w:val="5"/>
        <w:tblW w:w="89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"/>
        <w:gridCol w:w="900"/>
        <w:gridCol w:w="369"/>
        <w:gridCol w:w="636"/>
        <w:gridCol w:w="472"/>
        <w:gridCol w:w="492"/>
        <w:gridCol w:w="7"/>
        <w:gridCol w:w="544"/>
        <w:gridCol w:w="1260"/>
        <w:gridCol w:w="275"/>
        <w:gridCol w:w="142"/>
        <w:gridCol w:w="567"/>
        <w:gridCol w:w="425"/>
        <w:gridCol w:w="426"/>
        <w:gridCol w:w="94"/>
        <w:gridCol w:w="47"/>
        <w:gridCol w:w="426"/>
        <w:gridCol w:w="283"/>
        <w:gridCol w:w="741"/>
      </w:tblGrid>
      <w:tr w14:paraId="00722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721" w:type="dxa"/>
            <w:gridSpan w:val="2"/>
            <w:noWrap w:val="0"/>
            <w:vAlign w:val="center"/>
          </w:tcPr>
          <w:p w14:paraId="111C24D4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设备名称</w:t>
            </w:r>
          </w:p>
        </w:tc>
        <w:tc>
          <w:tcPr>
            <w:tcW w:w="1969" w:type="dxa"/>
            <w:gridSpan w:val="4"/>
            <w:noWrap w:val="0"/>
            <w:vAlign w:val="center"/>
          </w:tcPr>
          <w:p w14:paraId="0C8ABE3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551" w:type="dxa"/>
            <w:gridSpan w:val="2"/>
            <w:noWrap w:val="0"/>
            <w:vAlign w:val="center"/>
          </w:tcPr>
          <w:p w14:paraId="53C44FD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b/>
                <w:szCs w:val="21"/>
              </w:rPr>
              <w:t>品牌</w:t>
            </w:r>
          </w:p>
        </w:tc>
        <w:tc>
          <w:tcPr>
            <w:tcW w:w="1260" w:type="dxa"/>
            <w:noWrap w:val="0"/>
            <w:vAlign w:val="center"/>
          </w:tcPr>
          <w:p w14:paraId="58180F6A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417" w:type="dxa"/>
            <w:gridSpan w:val="2"/>
            <w:noWrap w:val="0"/>
            <w:vAlign w:val="center"/>
          </w:tcPr>
          <w:p w14:paraId="575B93D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b/>
                <w:szCs w:val="21"/>
              </w:rPr>
              <w:t>型号</w:t>
            </w:r>
          </w:p>
        </w:tc>
        <w:tc>
          <w:tcPr>
            <w:tcW w:w="1418" w:type="dxa"/>
            <w:gridSpan w:val="3"/>
            <w:noWrap w:val="0"/>
            <w:vAlign w:val="center"/>
          </w:tcPr>
          <w:p w14:paraId="72F1538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567" w:type="dxa"/>
            <w:gridSpan w:val="3"/>
            <w:noWrap w:val="0"/>
            <w:vAlign w:val="center"/>
          </w:tcPr>
          <w:p w14:paraId="107AEC58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产地</w:t>
            </w:r>
          </w:p>
        </w:tc>
        <w:tc>
          <w:tcPr>
            <w:tcW w:w="1024" w:type="dxa"/>
            <w:gridSpan w:val="2"/>
            <w:noWrap w:val="0"/>
            <w:vAlign w:val="center"/>
          </w:tcPr>
          <w:p w14:paraId="1136F559">
            <w:pPr>
              <w:jc w:val="center"/>
              <w:rPr>
                <w:rFonts w:hint="eastAsia"/>
                <w:sz w:val="24"/>
              </w:rPr>
            </w:pPr>
          </w:p>
        </w:tc>
      </w:tr>
      <w:tr w14:paraId="25C9D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721" w:type="dxa"/>
            <w:gridSpan w:val="2"/>
            <w:vMerge w:val="restart"/>
            <w:noWrap w:val="0"/>
            <w:vAlign w:val="center"/>
          </w:tcPr>
          <w:p w14:paraId="6C938F46">
            <w:pPr>
              <w:jc w:val="center"/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Cs w:val="21"/>
              </w:rPr>
              <w:t>最优惠单价报价</w:t>
            </w:r>
          </w:p>
        </w:tc>
        <w:tc>
          <w:tcPr>
            <w:tcW w:w="1969" w:type="dxa"/>
            <w:gridSpan w:val="4"/>
            <w:vMerge w:val="restart"/>
            <w:noWrap w:val="0"/>
            <w:vAlign w:val="center"/>
          </w:tcPr>
          <w:p w14:paraId="45B2D4E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b/>
                <w:szCs w:val="21"/>
              </w:rPr>
              <w:t xml:space="preserve">   （万元）</w:t>
            </w:r>
          </w:p>
        </w:tc>
        <w:tc>
          <w:tcPr>
            <w:tcW w:w="1811" w:type="dxa"/>
            <w:gridSpan w:val="3"/>
            <w:vMerge w:val="restart"/>
            <w:noWrap w:val="0"/>
            <w:vAlign w:val="center"/>
          </w:tcPr>
          <w:p w14:paraId="7BC201ED">
            <w:pPr>
              <w:jc w:val="center"/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该型号近期中标单位名称及中标价</w:t>
            </w:r>
          </w:p>
          <w:p w14:paraId="22C30F68">
            <w:pPr>
              <w:jc w:val="center"/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（至少3家）</w:t>
            </w:r>
          </w:p>
          <w:p w14:paraId="4D1CEE67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 w:val="18"/>
                <w:szCs w:val="18"/>
              </w:rPr>
              <w:t>后附中标通知书</w:t>
            </w:r>
          </w:p>
        </w:tc>
        <w:tc>
          <w:tcPr>
            <w:tcW w:w="3426" w:type="dxa"/>
            <w:gridSpan w:val="10"/>
            <w:noWrap w:val="0"/>
            <w:vAlign w:val="center"/>
          </w:tcPr>
          <w:p w14:paraId="4DCC97A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b/>
                <w:szCs w:val="21"/>
              </w:rPr>
              <w:t xml:space="preserve"> </w:t>
            </w:r>
          </w:p>
        </w:tc>
      </w:tr>
      <w:tr w14:paraId="09643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721" w:type="dxa"/>
            <w:gridSpan w:val="2"/>
            <w:vMerge w:val="continue"/>
            <w:noWrap w:val="0"/>
            <w:vAlign w:val="center"/>
          </w:tcPr>
          <w:p w14:paraId="26A61B0D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969" w:type="dxa"/>
            <w:gridSpan w:val="4"/>
            <w:vMerge w:val="continue"/>
            <w:noWrap w:val="0"/>
            <w:vAlign w:val="center"/>
          </w:tcPr>
          <w:p w14:paraId="39BA8767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811" w:type="dxa"/>
            <w:gridSpan w:val="3"/>
            <w:vMerge w:val="continue"/>
            <w:noWrap w:val="0"/>
            <w:vAlign w:val="center"/>
          </w:tcPr>
          <w:p w14:paraId="66C1D940">
            <w:pPr>
              <w:jc w:val="center"/>
              <w:rPr>
                <w:rFonts w:hint="eastAsia"/>
                <w:b/>
                <w:sz w:val="18"/>
                <w:szCs w:val="18"/>
              </w:rPr>
            </w:pPr>
          </w:p>
        </w:tc>
        <w:tc>
          <w:tcPr>
            <w:tcW w:w="3426" w:type="dxa"/>
            <w:gridSpan w:val="10"/>
            <w:noWrap w:val="0"/>
            <w:vAlign w:val="center"/>
          </w:tcPr>
          <w:p w14:paraId="46D17541">
            <w:pPr>
              <w:jc w:val="center"/>
              <w:rPr>
                <w:rFonts w:hint="eastAsia"/>
                <w:sz w:val="24"/>
              </w:rPr>
            </w:pPr>
          </w:p>
        </w:tc>
      </w:tr>
      <w:tr w14:paraId="7B1E4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721" w:type="dxa"/>
            <w:gridSpan w:val="2"/>
            <w:vMerge w:val="continue"/>
            <w:noWrap w:val="0"/>
            <w:vAlign w:val="center"/>
          </w:tcPr>
          <w:p w14:paraId="7D2FF218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969" w:type="dxa"/>
            <w:gridSpan w:val="4"/>
            <w:vMerge w:val="continue"/>
            <w:noWrap w:val="0"/>
            <w:vAlign w:val="center"/>
          </w:tcPr>
          <w:p w14:paraId="7B9E6B43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811" w:type="dxa"/>
            <w:gridSpan w:val="3"/>
            <w:vMerge w:val="continue"/>
            <w:noWrap w:val="0"/>
            <w:vAlign w:val="center"/>
          </w:tcPr>
          <w:p w14:paraId="50228BF8">
            <w:pPr>
              <w:jc w:val="center"/>
              <w:rPr>
                <w:rFonts w:hint="eastAsia"/>
                <w:b/>
                <w:sz w:val="18"/>
                <w:szCs w:val="18"/>
              </w:rPr>
            </w:pPr>
          </w:p>
        </w:tc>
        <w:tc>
          <w:tcPr>
            <w:tcW w:w="3426" w:type="dxa"/>
            <w:gridSpan w:val="10"/>
            <w:noWrap w:val="0"/>
            <w:vAlign w:val="center"/>
          </w:tcPr>
          <w:p w14:paraId="7CCEDF85">
            <w:pPr>
              <w:jc w:val="center"/>
              <w:rPr>
                <w:rFonts w:hint="eastAsia"/>
                <w:sz w:val="24"/>
              </w:rPr>
            </w:pPr>
          </w:p>
        </w:tc>
      </w:tr>
      <w:tr w14:paraId="3AB51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21" w:type="dxa"/>
            <w:gridSpan w:val="2"/>
            <w:vMerge w:val="restart"/>
            <w:noWrap w:val="0"/>
            <w:vAlign w:val="center"/>
          </w:tcPr>
          <w:p w14:paraId="64828BE0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交货期</w:t>
            </w:r>
          </w:p>
        </w:tc>
        <w:tc>
          <w:tcPr>
            <w:tcW w:w="1976" w:type="dxa"/>
            <w:gridSpan w:val="5"/>
            <w:vMerge w:val="restart"/>
            <w:noWrap w:val="0"/>
            <w:vAlign w:val="center"/>
          </w:tcPr>
          <w:p w14:paraId="50ECA1D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b/>
                <w:szCs w:val="21"/>
              </w:rPr>
              <w:t>（天）</w:t>
            </w:r>
            <w:r>
              <w:rPr>
                <w:rFonts w:hint="eastAsia"/>
                <w:sz w:val="24"/>
              </w:rPr>
              <w:t xml:space="preserve">       </w:t>
            </w:r>
          </w:p>
        </w:tc>
        <w:tc>
          <w:tcPr>
            <w:tcW w:w="1804" w:type="dxa"/>
            <w:gridSpan w:val="2"/>
            <w:noWrap w:val="0"/>
            <w:vAlign w:val="center"/>
          </w:tcPr>
          <w:p w14:paraId="596B9479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提供资料供应商</w:t>
            </w:r>
          </w:p>
        </w:tc>
        <w:tc>
          <w:tcPr>
            <w:tcW w:w="3426" w:type="dxa"/>
            <w:gridSpan w:val="10"/>
            <w:noWrap w:val="0"/>
            <w:vAlign w:val="center"/>
          </w:tcPr>
          <w:p w14:paraId="360E118C">
            <w:pPr>
              <w:jc w:val="center"/>
              <w:rPr>
                <w:rFonts w:hint="eastAsia"/>
                <w:sz w:val="24"/>
              </w:rPr>
            </w:pPr>
          </w:p>
        </w:tc>
      </w:tr>
      <w:tr w14:paraId="0AD7A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721" w:type="dxa"/>
            <w:gridSpan w:val="2"/>
            <w:vMerge w:val="continue"/>
            <w:noWrap w:val="0"/>
            <w:vAlign w:val="center"/>
          </w:tcPr>
          <w:p w14:paraId="7EE2B37B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976" w:type="dxa"/>
            <w:gridSpan w:val="5"/>
            <w:vMerge w:val="continue"/>
            <w:noWrap w:val="0"/>
            <w:vAlign w:val="center"/>
          </w:tcPr>
          <w:p w14:paraId="44F9B89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04" w:type="dxa"/>
            <w:gridSpan w:val="2"/>
            <w:noWrap w:val="0"/>
            <w:vAlign w:val="center"/>
          </w:tcPr>
          <w:p w14:paraId="0AE2A72F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提供资料日期</w:t>
            </w:r>
          </w:p>
        </w:tc>
        <w:tc>
          <w:tcPr>
            <w:tcW w:w="3426" w:type="dxa"/>
            <w:gridSpan w:val="10"/>
            <w:noWrap w:val="0"/>
            <w:vAlign w:val="center"/>
          </w:tcPr>
          <w:p w14:paraId="02034D9F">
            <w:pPr>
              <w:jc w:val="center"/>
              <w:rPr>
                <w:rFonts w:hint="eastAsia"/>
                <w:sz w:val="24"/>
              </w:rPr>
            </w:pPr>
          </w:p>
        </w:tc>
      </w:tr>
      <w:tr w14:paraId="69B31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21" w:type="dxa"/>
            <w:gridSpan w:val="2"/>
            <w:vMerge w:val="restart"/>
            <w:noWrap w:val="0"/>
            <w:vAlign w:val="center"/>
          </w:tcPr>
          <w:p w14:paraId="729943EF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联系人姓名</w:t>
            </w:r>
          </w:p>
        </w:tc>
        <w:tc>
          <w:tcPr>
            <w:tcW w:w="1976" w:type="dxa"/>
            <w:gridSpan w:val="5"/>
            <w:vMerge w:val="restart"/>
            <w:noWrap w:val="0"/>
            <w:vAlign w:val="center"/>
          </w:tcPr>
          <w:p w14:paraId="37EFEC9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04" w:type="dxa"/>
            <w:gridSpan w:val="2"/>
            <w:noWrap w:val="0"/>
            <w:vAlign w:val="center"/>
          </w:tcPr>
          <w:p w14:paraId="4ED14414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办公电话和手机</w:t>
            </w:r>
          </w:p>
        </w:tc>
        <w:tc>
          <w:tcPr>
            <w:tcW w:w="3426" w:type="dxa"/>
            <w:gridSpan w:val="10"/>
            <w:noWrap w:val="0"/>
            <w:vAlign w:val="center"/>
          </w:tcPr>
          <w:p w14:paraId="4F4AEDF0">
            <w:pPr>
              <w:jc w:val="center"/>
              <w:rPr>
                <w:rFonts w:hint="eastAsia"/>
                <w:sz w:val="24"/>
              </w:rPr>
            </w:pPr>
          </w:p>
        </w:tc>
      </w:tr>
      <w:tr w14:paraId="37C36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721" w:type="dxa"/>
            <w:gridSpan w:val="2"/>
            <w:vMerge w:val="continue"/>
            <w:noWrap w:val="0"/>
            <w:vAlign w:val="center"/>
          </w:tcPr>
          <w:p w14:paraId="7725E701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976" w:type="dxa"/>
            <w:gridSpan w:val="5"/>
            <w:vMerge w:val="continue"/>
            <w:noWrap w:val="0"/>
            <w:vAlign w:val="center"/>
          </w:tcPr>
          <w:p w14:paraId="7F3A77DF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04" w:type="dxa"/>
            <w:gridSpan w:val="2"/>
            <w:noWrap w:val="0"/>
            <w:vAlign w:val="center"/>
          </w:tcPr>
          <w:p w14:paraId="18DC25D0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邮箱</w:t>
            </w:r>
          </w:p>
        </w:tc>
        <w:tc>
          <w:tcPr>
            <w:tcW w:w="3426" w:type="dxa"/>
            <w:gridSpan w:val="10"/>
            <w:noWrap w:val="0"/>
            <w:vAlign w:val="center"/>
          </w:tcPr>
          <w:p w14:paraId="47014F5B">
            <w:pPr>
              <w:jc w:val="center"/>
              <w:rPr>
                <w:rFonts w:hint="eastAsia"/>
                <w:sz w:val="24"/>
              </w:rPr>
            </w:pPr>
          </w:p>
        </w:tc>
      </w:tr>
      <w:tr w14:paraId="121A9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721" w:type="dxa"/>
            <w:gridSpan w:val="2"/>
            <w:noWrap w:val="0"/>
            <w:vAlign w:val="center"/>
          </w:tcPr>
          <w:p w14:paraId="2E54A730">
            <w:pPr>
              <w:jc w:val="center"/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24"/>
              </w:rPr>
              <w:t>免费质保期</w:t>
            </w:r>
          </w:p>
        </w:tc>
        <w:tc>
          <w:tcPr>
            <w:tcW w:w="1005" w:type="dxa"/>
            <w:gridSpan w:val="2"/>
            <w:noWrap w:val="0"/>
            <w:vAlign w:val="center"/>
          </w:tcPr>
          <w:p w14:paraId="0212FEF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b/>
                <w:sz w:val="18"/>
                <w:szCs w:val="18"/>
              </w:rPr>
              <w:t>（年）</w:t>
            </w:r>
          </w:p>
        </w:tc>
        <w:tc>
          <w:tcPr>
            <w:tcW w:w="971" w:type="dxa"/>
            <w:gridSpan w:val="3"/>
            <w:noWrap w:val="0"/>
            <w:vAlign w:val="center"/>
          </w:tcPr>
          <w:p w14:paraId="5CD6498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b/>
                <w:sz w:val="24"/>
              </w:rPr>
              <w:t>质保期后全保价格</w:t>
            </w:r>
          </w:p>
        </w:tc>
        <w:tc>
          <w:tcPr>
            <w:tcW w:w="1804" w:type="dxa"/>
            <w:gridSpan w:val="2"/>
            <w:noWrap w:val="0"/>
            <w:vAlign w:val="center"/>
          </w:tcPr>
          <w:p w14:paraId="4FE4A7B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b/>
                <w:sz w:val="18"/>
                <w:szCs w:val="18"/>
              </w:rPr>
              <w:t xml:space="preserve">     (万元/年)</w:t>
            </w:r>
          </w:p>
        </w:tc>
        <w:tc>
          <w:tcPr>
            <w:tcW w:w="1409" w:type="dxa"/>
            <w:gridSpan w:val="4"/>
            <w:noWrap w:val="0"/>
            <w:vAlign w:val="center"/>
          </w:tcPr>
          <w:p w14:paraId="257059CB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 w:val="24"/>
              </w:rPr>
              <w:t>提供备用机</w:t>
            </w:r>
          </w:p>
        </w:tc>
        <w:tc>
          <w:tcPr>
            <w:tcW w:w="2017" w:type="dxa"/>
            <w:gridSpan w:val="6"/>
            <w:noWrap w:val="0"/>
            <w:vAlign w:val="center"/>
          </w:tcPr>
          <w:p w14:paraId="2B9F9CB7">
            <w:pPr>
              <w:ind w:left="277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能（ ）不能（ ）</w:t>
            </w:r>
          </w:p>
        </w:tc>
      </w:tr>
      <w:tr w14:paraId="7C193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721" w:type="dxa"/>
            <w:gridSpan w:val="2"/>
            <w:noWrap w:val="0"/>
            <w:vAlign w:val="center"/>
          </w:tcPr>
          <w:p w14:paraId="163780EC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封闭试剂</w:t>
            </w:r>
          </w:p>
        </w:tc>
        <w:tc>
          <w:tcPr>
            <w:tcW w:w="1005" w:type="dxa"/>
            <w:gridSpan w:val="2"/>
            <w:noWrap w:val="0"/>
            <w:vAlign w:val="center"/>
          </w:tcPr>
          <w:p w14:paraId="4E3ACE4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b/>
                <w:szCs w:val="21"/>
              </w:rPr>
              <w:t>是（ ）否（ ）</w:t>
            </w:r>
          </w:p>
        </w:tc>
        <w:tc>
          <w:tcPr>
            <w:tcW w:w="971" w:type="dxa"/>
            <w:gridSpan w:val="3"/>
            <w:noWrap w:val="0"/>
            <w:vAlign w:val="center"/>
          </w:tcPr>
          <w:p w14:paraId="27F1BB79">
            <w:pPr>
              <w:ind w:left="12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b/>
                <w:sz w:val="24"/>
              </w:rPr>
              <w:t>专用耗材</w:t>
            </w:r>
          </w:p>
        </w:tc>
        <w:tc>
          <w:tcPr>
            <w:tcW w:w="1804" w:type="dxa"/>
            <w:gridSpan w:val="2"/>
            <w:noWrap w:val="0"/>
            <w:vAlign w:val="center"/>
          </w:tcPr>
          <w:p w14:paraId="319A8A70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Cs w:val="21"/>
              </w:rPr>
              <w:t>是（ ）否（ ）</w:t>
            </w:r>
          </w:p>
        </w:tc>
        <w:tc>
          <w:tcPr>
            <w:tcW w:w="1409" w:type="dxa"/>
            <w:gridSpan w:val="4"/>
            <w:noWrap w:val="0"/>
            <w:vAlign w:val="center"/>
          </w:tcPr>
          <w:p w14:paraId="4E669E76"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免费预防性维护保养</w:t>
            </w:r>
          </w:p>
        </w:tc>
        <w:tc>
          <w:tcPr>
            <w:tcW w:w="2017" w:type="dxa"/>
            <w:gridSpan w:val="6"/>
            <w:noWrap w:val="0"/>
            <w:vAlign w:val="center"/>
          </w:tcPr>
          <w:p w14:paraId="43ED4E56">
            <w:pPr>
              <w:ind w:left="244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(    )次/年</w:t>
            </w:r>
          </w:p>
        </w:tc>
      </w:tr>
      <w:tr w14:paraId="4D4D4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721" w:type="dxa"/>
            <w:gridSpan w:val="2"/>
            <w:noWrap w:val="0"/>
            <w:vAlign w:val="center"/>
          </w:tcPr>
          <w:p w14:paraId="44D20299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市场</w:t>
            </w:r>
            <w:r>
              <w:rPr>
                <w:b/>
                <w:sz w:val="24"/>
              </w:rPr>
              <w:t>占有率</w:t>
            </w:r>
          </w:p>
        </w:tc>
        <w:tc>
          <w:tcPr>
            <w:tcW w:w="1976" w:type="dxa"/>
            <w:gridSpan w:val="5"/>
            <w:noWrap w:val="0"/>
            <w:vAlign w:val="center"/>
          </w:tcPr>
          <w:p w14:paraId="4DFC9384">
            <w:pPr>
              <w:ind w:left="126"/>
              <w:jc w:val="center"/>
              <w:rPr>
                <w:rFonts w:hint="eastAsia"/>
                <w:b/>
                <w:sz w:val="24"/>
              </w:rPr>
            </w:pPr>
            <w:r>
              <w:rPr>
                <w:b/>
                <w:szCs w:val="21"/>
              </w:rPr>
              <w:t xml:space="preserve">     </w:t>
            </w:r>
            <w:r>
              <w:rPr>
                <w:rFonts w:hint="eastAsia"/>
                <w:b/>
                <w:szCs w:val="21"/>
              </w:rPr>
              <w:t>%</w:t>
            </w:r>
          </w:p>
        </w:tc>
        <w:tc>
          <w:tcPr>
            <w:tcW w:w="1804" w:type="dxa"/>
            <w:gridSpan w:val="2"/>
            <w:noWrap w:val="0"/>
            <w:vAlign w:val="center"/>
          </w:tcPr>
          <w:p w14:paraId="5009C375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终身升级更新</w:t>
            </w:r>
          </w:p>
        </w:tc>
        <w:tc>
          <w:tcPr>
            <w:tcW w:w="1409" w:type="dxa"/>
            <w:gridSpan w:val="4"/>
            <w:noWrap w:val="0"/>
            <w:vAlign w:val="center"/>
          </w:tcPr>
          <w:p w14:paraId="6CB98BA1"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是（ ）否（ ）</w:t>
            </w:r>
          </w:p>
        </w:tc>
        <w:tc>
          <w:tcPr>
            <w:tcW w:w="2017" w:type="dxa"/>
            <w:gridSpan w:val="6"/>
            <w:noWrap w:val="0"/>
            <w:vAlign w:val="center"/>
          </w:tcPr>
          <w:p w14:paraId="6C1E7EE0"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升级费用</w:t>
            </w:r>
            <w:r>
              <w:rPr>
                <w:b/>
                <w:szCs w:val="21"/>
              </w:rPr>
              <w:t>：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b/>
                <w:szCs w:val="21"/>
              </w:rPr>
              <w:t xml:space="preserve"> 万元</w:t>
            </w:r>
          </w:p>
        </w:tc>
      </w:tr>
      <w:tr w14:paraId="7A4C5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721" w:type="dxa"/>
            <w:gridSpan w:val="2"/>
            <w:noWrap w:val="0"/>
            <w:vAlign w:val="center"/>
          </w:tcPr>
          <w:p w14:paraId="4646CC8D">
            <w:pPr>
              <w:jc w:val="center"/>
              <w:rPr>
                <w:rFonts w:hint="default" w:eastAsia="宋体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专业技术培训</w:t>
            </w:r>
          </w:p>
        </w:tc>
        <w:tc>
          <w:tcPr>
            <w:tcW w:w="7206" w:type="dxa"/>
            <w:gridSpan w:val="17"/>
            <w:noWrap w:val="0"/>
            <w:vAlign w:val="center"/>
          </w:tcPr>
          <w:p w14:paraId="06A5BF3D">
            <w:pPr>
              <w:rPr>
                <w:rFonts w:hint="eastAsia"/>
                <w:b/>
                <w:szCs w:val="21"/>
              </w:rPr>
            </w:pPr>
          </w:p>
        </w:tc>
      </w:tr>
      <w:tr w14:paraId="0F1AD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721" w:type="dxa"/>
            <w:gridSpan w:val="2"/>
            <w:noWrap w:val="0"/>
            <w:vAlign w:val="center"/>
          </w:tcPr>
          <w:p w14:paraId="2386AF03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Cs w:val="21"/>
              </w:rPr>
              <w:t>企业规模</w:t>
            </w:r>
          </w:p>
        </w:tc>
        <w:tc>
          <w:tcPr>
            <w:tcW w:w="7206" w:type="dxa"/>
            <w:gridSpan w:val="17"/>
            <w:noWrap w:val="0"/>
            <w:vAlign w:val="center"/>
          </w:tcPr>
          <w:p w14:paraId="64E45E6F"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中型企业（ ）、小型企业（ ）、微型企业（ ）</w:t>
            </w:r>
          </w:p>
        </w:tc>
      </w:tr>
      <w:tr w14:paraId="284B1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1" w:type="dxa"/>
            <w:gridSpan w:val="2"/>
            <w:noWrap w:val="0"/>
            <w:vAlign w:val="center"/>
          </w:tcPr>
          <w:p w14:paraId="3D7ECEFD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设备详细用途</w:t>
            </w:r>
          </w:p>
        </w:tc>
        <w:tc>
          <w:tcPr>
            <w:tcW w:w="7206" w:type="dxa"/>
            <w:gridSpan w:val="17"/>
            <w:noWrap w:val="0"/>
            <w:vAlign w:val="center"/>
          </w:tcPr>
          <w:p w14:paraId="27707A80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</w:tr>
      <w:tr w14:paraId="2ED7D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7" w:type="dxa"/>
            <w:gridSpan w:val="19"/>
            <w:noWrap w:val="0"/>
            <w:vAlign w:val="center"/>
          </w:tcPr>
          <w:p w14:paraId="3DE02B6F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  详细技术参数</w:t>
            </w:r>
            <w:r>
              <w:rPr>
                <w:rFonts w:hint="eastAsia"/>
                <w:sz w:val="28"/>
                <w:szCs w:val="28"/>
              </w:rPr>
              <w:t>（关键及有优势参数用＊号标明，行数不够可自行增加）</w:t>
            </w:r>
          </w:p>
        </w:tc>
      </w:tr>
      <w:tr w14:paraId="7B7DB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21" w:type="dxa"/>
            <w:tcBorders>
              <w:bottom w:val="single" w:color="auto" w:sz="4" w:space="0"/>
            </w:tcBorders>
            <w:noWrap w:val="0"/>
            <w:vAlign w:val="center"/>
          </w:tcPr>
          <w:p w14:paraId="36F79366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序号</w:t>
            </w:r>
          </w:p>
        </w:tc>
        <w:tc>
          <w:tcPr>
            <w:tcW w:w="8106" w:type="dxa"/>
            <w:gridSpan w:val="18"/>
            <w:tcBorders>
              <w:bottom w:val="single" w:color="auto" w:sz="4" w:space="0"/>
            </w:tcBorders>
            <w:noWrap w:val="0"/>
            <w:vAlign w:val="center"/>
          </w:tcPr>
          <w:p w14:paraId="0D6887B6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参数内容</w:t>
            </w:r>
          </w:p>
        </w:tc>
      </w:tr>
      <w:tr w14:paraId="1F0F2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21" w:type="dxa"/>
            <w:tcBorders>
              <w:bottom w:val="single" w:color="auto" w:sz="4" w:space="0"/>
            </w:tcBorders>
            <w:noWrap w:val="0"/>
            <w:vAlign w:val="center"/>
          </w:tcPr>
          <w:p w14:paraId="2062E8BF">
            <w:pPr>
              <w:numPr>
                <w:ilvl w:val="0"/>
                <w:numId w:val="2"/>
              </w:num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106" w:type="dxa"/>
            <w:gridSpan w:val="18"/>
            <w:tcBorders>
              <w:bottom w:val="single" w:color="auto" w:sz="4" w:space="0"/>
            </w:tcBorders>
            <w:noWrap w:val="0"/>
            <w:vAlign w:val="center"/>
          </w:tcPr>
          <w:p w14:paraId="2D77B3D1">
            <w:pPr>
              <w:jc w:val="center"/>
              <w:rPr>
                <w:rFonts w:hint="eastAsia"/>
                <w:sz w:val="24"/>
              </w:rPr>
            </w:pPr>
          </w:p>
        </w:tc>
      </w:tr>
      <w:tr w14:paraId="18263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1" w:type="dxa"/>
            <w:tcBorders>
              <w:bottom w:val="single" w:color="auto" w:sz="4" w:space="0"/>
            </w:tcBorders>
            <w:noWrap w:val="0"/>
            <w:vAlign w:val="center"/>
          </w:tcPr>
          <w:p w14:paraId="0E6574A5">
            <w:pPr>
              <w:numPr>
                <w:ilvl w:val="0"/>
                <w:numId w:val="2"/>
              </w:num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106" w:type="dxa"/>
            <w:gridSpan w:val="18"/>
            <w:tcBorders>
              <w:bottom w:val="single" w:color="auto" w:sz="4" w:space="0"/>
            </w:tcBorders>
            <w:noWrap w:val="0"/>
            <w:vAlign w:val="center"/>
          </w:tcPr>
          <w:p w14:paraId="7105AE4B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配套设备要求：</w:t>
            </w:r>
          </w:p>
        </w:tc>
      </w:tr>
      <w:tr w14:paraId="0E222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1" w:type="dxa"/>
            <w:tcBorders>
              <w:bottom w:val="single" w:color="auto" w:sz="4" w:space="0"/>
            </w:tcBorders>
            <w:noWrap w:val="0"/>
            <w:vAlign w:val="center"/>
          </w:tcPr>
          <w:p w14:paraId="19215F0F">
            <w:pPr>
              <w:numPr>
                <w:ilvl w:val="0"/>
                <w:numId w:val="2"/>
              </w:num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106" w:type="dxa"/>
            <w:gridSpan w:val="18"/>
            <w:tcBorders>
              <w:bottom w:val="single" w:color="auto" w:sz="4" w:space="0"/>
            </w:tcBorders>
            <w:noWrap w:val="0"/>
            <w:vAlign w:val="center"/>
          </w:tcPr>
          <w:p w14:paraId="705C4749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房屋水电供气等要求：</w:t>
            </w:r>
          </w:p>
        </w:tc>
      </w:tr>
      <w:tr w14:paraId="7E467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7" w:type="dxa"/>
            <w:gridSpan w:val="19"/>
            <w:noWrap w:val="0"/>
            <w:vAlign w:val="center"/>
          </w:tcPr>
          <w:p w14:paraId="66C7439A">
            <w:pPr>
              <w:rPr>
                <w:rFonts w:hint="eastAsia"/>
                <w:sz w:val="24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                  配置清单</w:t>
            </w:r>
            <w:r>
              <w:rPr>
                <w:rFonts w:hint="eastAsia"/>
                <w:sz w:val="28"/>
                <w:szCs w:val="28"/>
              </w:rPr>
              <w:t>（行数不够可自行增加）</w:t>
            </w:r>
          </w:p>
        </w:tc>
      </w:tr>
      <w:tr w14:paraId="0BA58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noWrap w:val="0"/>
            <w:vAlign w:val="center"/>
          </w:tcPr>
          <w:p w14:paraId="70DA314E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序号</w:t>
            </w:r>
          </w:p>
        </w:tc>
        <w:tc>
          <w:tcPr>
            <w:tcW w:w="3420" w:type="dxa"/>
            <w:gridSpan w:val="7"/>
            <w:noWrap w:val="0"/>
            <w:vAlign w:val="center"/>
          </w:tcPr>
          <w:p w14:paraId="72E6D7A6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名称</w:t>
            </w:r>
          </w:p>
        </w:tc>
        <w:tc>
          <w:tcPr>
            <w:tcW w:w="2669" w:type="dxa"/>
            <w:gridSpan w:val="5"/>
            <w:noWrap w:val="0"/>
            <w:vAlign w:val="center"/>
          </w:tcPr>
          <w:p w14:paraId="164718CE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规格</w:t>
            </w:r>
          </w:p>
        </w:tc>
        <w:tc>
          <w:tcPr>
            <w:tcW w:w="520" w:type="dxa"/>
            <w:gridSpan w:val="2"/>
            <w:noWrap w:val="0"/>
            <w:vAlign w:val="center"/>
          </w:tcPr>
          <w:p w14:paraId="7A497A2D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数量</w:t>
            </w:r>
          </w:p>
        </w:tc>
        <w:tc>
          <w:tcPr>
            <w:tcW w:w="1497" w:type="dxa"/>
            <w:gridSpan w:val="4"/>
            <w:noWrap w:val="0"/>
            <w:vAlign w:val="center"/>
          </w:tcPr>
          <w:p w14:paraId="79210D43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单项优惠价</w:t>
            </w:r>
          </w:p>
        </w:tc>
      </w:tr>
      <w:tr w14:paraId="37364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noWrap w:val="0"/>
            <w:vAlign w:val="center"/>
          </w:tcPr>
          <w:p w14:paraId="600A7F73">
            <w:pPr>
              <w:numPr>
                <w:ilvl w:val="0"/>
                <w:numId w:val="3"/>
              </w:num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420" w:type="dxa"/>
            <w:gridSpan w:val="7"/>
            <w:noWrap w:val="0"/>
            <w:vAlign w:val="center"/>
          </w:tcPr>
          <w:p w14:paraId="373C0AD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669" w:type="dxa"/>
            <w:gridSpan w:val="5"/>
            <w:noWrap w:val="0"/>
            <w:vAlign w:val="center"/>
          </w:tcPr>
          <w:p w14:paraId="7B21748D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520" w:type="dxa"/>
            <w:gridSpan w:val="2"/>
            <w:noWrap w:val="0"/>
            <w:vAlign w:val="center"/>
          </w:tcPr>
          <w:p w14:paraId="2C154A5D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97" w:type="dxa"/>
            <w:gridSpan w:val="4"/>
            <w:noWrap w:val="0"/>
            <w:vAlign w:val="center"/>
          </w:tcPr>
          <w:p w14:paraId="0636AE3F">
            <w:pPr>
              <w:jc w:val="center"/>
              <w:rPr>
                <w:rFonts w:hint="eastAsia"/>
                <w:sz w:val="24"/>
              </w:rPr>
            </w:pPr>
          </w:p>
        </w:tc>
      </w:tr>
      <w:tr w14:paraId="75F8F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noWrap w:val="0"/>
            <w:vAlign w:val="center"/>
          </w:tcPr>
          <w:p w14:paraId="61B787A3">
            <w:pPr>
              <w:numPr>
                <w:ilvl w:val="0"/>
                <w:numId w:val="3"/>
              </w:num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420" w:type="dxa"/>
            <w:gridSpan w:val="7"/>
            <w:noWrap w:val="0"/>
            <w:vAlign w:val="center"/>
          </w:tcPr>
          <w:p w14:paraId="16A86E3D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669" w:type="dxa"/>
            <w:gridSpan w:val="5"/>
            <w:noWrap w:val="0"/>
            <w:vAlign w:val="center"/>
          </w:tcPr>
          <w:p w14:paraId="3354D5B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520" w:type="dxa"/>
            <w:gridSpan w:val="2"/>
            <w:noWrap w:val="0"/>
            <w:vAlign w:val="center"/>
          </w:tcPr>
          <w:p w14:paraId="163AA85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97" w:type="dxa"/>
            <w:gridSpan w:val="4"/>
            <w:noWrap w:val="0"/>
            <w:vAlign w:val="center"/>
          </w:tcPr>
          <w:p w14:paraId="3582A8E0">
            <w:pPr>
              <w:jc w:val="center"/>
              <w:rPr>
                <w:rFonts w:hint="eastAsia"/>
                <w:sz w:val="24"/>
              </w:rPr>
            </w:pPr>
          </w:p>
        </w:tc>
      </w:tr>
      <w:tr w14:paraId="5F909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7" w:type="dxa"/>
            <w:gridSpan w:val="19"/>
            <w:noWrap w:val="0"/>
            <w:vAlign w:val="center"/>
          </w:tcPr>
          <w:p w14:paraId="358BC474">
            <w:pPr>
              <w:ind w:firstLine="2530" w:firstLineChars="900"/>
              <w:rPr>
                <w:rFonts w:hint="eastAsia"/>
                <w:sz w:val="24"/>
              </w:rPr>
            </w:pPr>
            <w:r>
              <w:rPr>
                <w:rFonts w:hint="eastAsia"/>
                <w:b/>
                <w:sz w:val="28"/>
                <w:szCs w:val="28"/>
              </w:rPr>
              <w:t>选配件清单</w:t>
            </w:r>
            <w:r>
              <w:rPr>
                <w:rFonts w:hint="eastAsia"/>
                <w:sz w:val="28"/>
                <w:szCs w:val="28"/>
              </w:rPr>
              <w:t>（行数不够可自行增加）</w:t>
            </w:r>
          </w:p>
        </w:tc>
      </w:tr>
      <w:tr w14:paraId="6AA80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noWrap w:val="0"/>
            <w:vAlign w:val="center"/>
          </w:tcPr>
          <w:p w14:paraId="463DB026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序号</w:t>
            </w:r>
          </w:p>
        </w:tc>
        <w:tc>
          <w:tcPr>
            <w:tcW w:w="3420" w:type="dxa"/>
            <w:gridSpan w:val="7"/>
            <w:noWrap w:val="0"/>
            <w:vAlign w:val="center"/>
          </w:tcPr>
          <w:p w14:paraId="2FAD0AB8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名称</w:t>
            </w:r>
          </w:p>
        </w:tc>
        <w:tc>
          <w:tcPr>
            <w:tcW w:w="2669" w:type="dxa"/>
            <w:gridSpan w:val="5"/>
            <w:noWrap w:val="0"/>
            <w:vAlign w:val="center"/>
          </w:tcPr>
          <w:p w14:paraId="710747D3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规格</w:t>
            </w:r>
          </w:p>
        </w:tc>
        <w:tc>
          <w:tcPr>
            <w:tcW w:w="520" w:type="dxa"/>
            <w:gridSpan w:val="2"/>
            <w:noWrap w:val="0"/>
            <w:vAlign w:val="center"/>
          </w:tcPr>
          <w:p w14:paraId="153F3947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数量</w:t>
            </w:r>
          </w:p>
        </w:tc>
        <w:tc>
          <w:tcPr>
            <w:tcW w:w="1497" w:type="dxa"/>
            <w:gridSpan w:val="4"/>
            <w:noWrap w:val="0"/>
            <w:vAlign w:val="center"/>
          </w:tcPr>
          <w:p w14:paraId="608C1F94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单项优惠价</w:t>
            </w:r>
          </w:p>
        </w:tc>
      </w:tr>
      <w:tr w14:paraId="3D091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noWrap w:val="0"/>
            <w:vAlign w:val="center"/>
          </w:tcPr>
          <w:p w14:paraId="586229AA">
            <w:pPr>
              <w:numPr>
                <w:ilvl w:val="0"/>
                <w:numId w:val="4"/>
              </w:num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420" w:type="dxa"/>
            <w:gridSpan w:val="7"/>
            <w:noWrap w:val="0"/>
            <w:vAlign w:val="center"/>
          </w:tcPr>
          <w:p w14:paraId="535C889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669" w:type="dxa"/>
            <w:gridSpan w:val="5"/>
            <w:noWrap w:val="0"/>
            <w:vAlign w:val="center"/>
          </w:tcPr>
          <w:p w14:paraId="0ED8833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520" w:type="dxa"/>
            <w:gridSpan w:val="2"/>
            <w:noWrap w:val="0"/>
            <w:vAlign w:val="center"/>
          </w:tcPr>
          <w:p w14:paraId="2ED7EC2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97" w:type="dxa"/>
            <w:gridSpan w:val="4"/>
            <w:noWrap w:val="0"/>
            <w:vAlign w:val="center"/>
          </w:tcPr>
          <w:p w14:paraId="4700B1E8">
            <w:pPr>
              <w:jc w:val="center"/>
              <w:rPr>
                <w:rFonts w:hint="eastAsia"/>
                <w:sz w:val="24"/>
              </w:rPr>
            </w:pPr>
          </w:p>
        </w:tc>
      </w:tr>
      <w:tr w14:paraId="31CFC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noWrap w:val="0"/>
            <w:vAlign w:val="center"/>
          </w:tcPr>
          <w:p w14:paraId="5455B921">
            <w:pPr>
              <w:numPr>
                <w:ilvl w:val="0"/>
                <w:numId w:val="4"/>
              </w:num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420" w:type="dxa"/>
            <w:gridSpan w:val="7"/>
            <w:noWrap w:val="0"/>
            <w:vAlign w:val="center"/>
          </w:tcPr>
          <w:p w14:paraId="1834F8ED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669" w:type="dxa"/>
            <w:gridSpan w:val="5"/>
            <w:noWrap w:val="0"/>
            <w:vAlign w:val="center"/>
          </w:tcPr>
          <w:p w14:paraId="6CF28AE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520" w:type="dxa"/>
            <w:gridSpan w:val="2"/>
            <w:noWrap w:val="0"/>
            <w:vAlign w:val="center"/>
          </w:tcPr>
          <w:p w14:paraId="03ABECB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97" w:type="dxa"/>
            <w:gridSpan w:val="4"/>
            <w:noWrap w:val="0"/>
            <w:vAlign w:val="center"/>
          </w:tcPr>
          <w:p w14:paraId="0F755B4E">
            <w:pPr>
              <w:jc w:val="center"/>
              <w:rPr>
                <w:rFonts w:hint="eastAsia"/>
                <w:sz w:val="24"/>
              </w:rPr>
            </w:pPr>
          </w:p>
        </w:tc>
      </w:tr>
      <w:tr w14:paraId="522F0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7" w:type="dxa"/>
            <w:gridSpan w:val="19"/>
            <w:noWrap w:val="0"/>
            <w:vAlign w:val="center"/>
          </w:tcPr>
          <w:p w14:paraId="533D7558">
            <w:pPr>
              <w:ind w:firstLine="422" w:firstLineChars="150"/>
              <w:rPr>
                <w:rFonts w:hint="eastAsia"/>
                <w:sz w:val="24"/>
              </w:rPr>
            </w:pPr>
            <w:r>
              <w:rPr>
                <w:rFonts w:hint="eastAsia"/>
                <w:b/>
                <w:sz w:val="28"/>
                <w:szCs w:val="28"/>
              </w:rPr>
              <w:t>设备投入使用所需的试剂及耗材清单</w:t>
            </w:r>
            <w:r>
              <w:rPr>
                <w:rFonts w:hint="eastAsia"/>
                <w:sz w:val="28"/>
                <w:szCs w:val="28"/>
              </w:rPr>
              <w:t>（行数不够可自行增加）</w:t>
            </w:r>
          </w:p>
        </w:tc>
      </w:tr>
      <w:tr w14:paraId="153B3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noWrap w:val="0"/>
            <w:vAlign w:val="center"/>
          </w:tcPr>
          <w:p w14:paraId="7EC1C254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1269" w:type="dxa"/>
            <w:gridSpan w:val="2"/>
            <w:noWrap w:val="0"/>
            <w:vAlign w:val="center"/>
          </w:tcPr>
          <w:p w14:paraId="6B0406B9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国家医保编码</w:t>
            </w:r>
          </w:p>
        </w:tc>
        <w:tc>
          <w:tcPr>
            <w:tcW w:w="1108" w:type="dxa"/>
            <w:gridSpan w:val="2"/>
            <w:noWrap w:val="0"/>
            <w:vAlign w:val="center"/>
          </w:tcPr>
          <w:p w14:paraId="3D6977EC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名称</w:t>
            </w:r>
          </w:p>
        </w:tc>
        <w:tc>
          <w:tcPr>
            <w:tcW w:w="1043" w:type="dxa"/>
            <w:gridSpan w:val="3"/>
            <w:noWrap w:val="0"/>
            <w:vAlign w:val="center"/>
          </w:tcPr>
          <w:p w14:paraId="1B317E23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专用/通用</w:t>
            </w:r>
          </w:p>
        </w:tc>
        <w:tc>
          <w:tcPr>
            <w:tcW w:w="1535" w:type="dxa"/>
            <w:gridSpan w:val="2"/>
            <w:noWrap w:val="0"/>
            <w:vAlign w:val="center"/>
          </w:tcPr>
          <w:p w14:paraId="3CE1063C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规格</w:t>
            </w:r>
          </w:p>
        </w:tc>
        <w:tc>
          <w:tcPr>
            <w:tcW w:w="709" w:type="dxa"/>
            <w:gridSpan w:val="2"/>
            <w:noWrap w:val="0"/>
            <w:vAlign w:val="center"/>
          </w:tcPr>
          <w:p w14:paraId="0E01BFD3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数量</w:t>
            </w:r>
          </w:p>
        </w:tc>
        <w:tc>
          <w:tcPr>
            <w:tcW w:w="992" w:type="dxa"/>
            <w:gridSpan w:val="4"/>
            <w:noWrap w:val="0"/>
            <w:vAlign w:val="center"/>
          </w:tcPr>
          <w:p w14:paraId="60B5B889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单项优惠价</w:t>
            </w:r>
          </w:p>
        </w:tc>
        <w:tc>
          <w:tcPr>
            <w:tcW w:w="709" w:type="dxa"/>
            <w:gridSpan w:val="2"/>
            <w:noWrap w:val="0"/>
            <w:vAlign w:val="center"/>
          </w:tcPr>
          <w:p w14:paraId="113976EF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是否收费</w:t>
            </w:r>
          </w:p>
        </w:tc>
        <w:tc>
          <w:tcPr>
            <w:tcW w:w="741" w:type="dxa"/>
            <w:noWrap w:val="0"/>
            <w:vAlign w:val="center"/>
          </w:tcPr>
          <w:p w14:paraId="2FE1B0A6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是否医保</w:t>
            </w:r>
          </w:p>
        </w:tc>
      </w:tr>
      <w:tr w14:paraId="6C3FC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noWrap w:val="0"/>
            <w:vAlign w:val="center"/>
          </w:tcPr>
          <w:p w14:paraId="03619167">
            <w:pPr>
              <w:numPr>
                <w:ilvl w:val="0"/>
                <w:numId w:val="5"/>
              </w:num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9" w:type="dxa"/>
            <w:gridSpan w:val="2"/>
            <w:noWrap w:val="0"/>
            <w:vAlign w:val="center"/>
          </w:tcPr>
          <w:p w14:paraId="412AB89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08" w:type="dxa"/>
            <w:gridSpan w:val="2"/>
            <w:noWrap w:val="0"/>
            <w:vAlign w:val="center"/>
          </w:tcPr>
          <w:p w14:paraId="7B6C579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43" w:type="dxa"/>
            <w:gridSpan w:val="3"/>
            <w:noWrap w:val="0"/>
            <w:vAlign w:val="center"/>
          </w:tcPr>
          <w:p w14:paraId="2A65B57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35" w:type="dxa"/>
            <w:gridSpan w:val="2"/>
            <w:noWrap w:val="0"/>
            <w:vAlign w:val="center"/>
          </w:tcPr>
          <w:p w14:paraId="35E2177F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09" w:type="dxa"/>
            <w:gridSpan w:val="2"/>
            <w:noWrap w:val="0"/>
            <w:vAlign w:val="center"/>
          </w:tcPr>
          <w:p w14:paraId="667154E0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992" w:type="dxa"/>
            <w:gridSpan w:val="4"/>
            <w:noWrap w:val="0"/>
            <w:vAlign w:val="center"/>
          </w:tcPr>
          <w:p w14:paraId="6D57A448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709" w:type="dxa"/>
            <w:gridSpan w:val="2"/>
            <w:noWrap w:val="0"/>
            <w:vAlign w:val="center"/>
          </w:tcPr>
          <w:p w14:paraId="1E6797A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41" w:type="dxa"/>
            <w:noWrap w:val="0"/>
            <w:vAlign w:val="center"/>
          </w:tcPr>
          <w:p w14:paraId="5042A16F">
            <w:pPr>
              <w:jc w:val="center"/>
              <w:rPr>
                <w:rFonts w:hint="eastAsia"/>
                <w:sz w:val="24"/>
              </w:rPr>
            </w:pPr>
          </w:p>
        </w:tc>
      </w:tr>
      <w:tr w14:paraId="5291A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7" w:type="dxa"/>
            <w:gridSpan w:val="19"/>
            <w:noWrap w:val="0"/>
            <w:vAlign w:val="center"/>
          </w:tcPr>
          <w:p w14:paraId="24A7086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b/>
                <w:sz w:val="28"/>
                <w:szCs w:val="28"/>
              </w:rPr>
              <w:t>主要零配件清单</w:t>
            </w:r>
            <w:r>
              <w:rPr>
                <w:rFonts w:hint="eastAsia"/>
                <w:sz w:val="28"/>
                <w:szCs w:val="28"/>
              </w:rPr>
              <w:t>（价格排前三位的必须报价,行数不够可自行增加）</w:t>
            </w:r>
          </w:p>
        </w:tc>
      </w:tr>
      <w:tr w14:paraId="06D84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noWrap w:val="0"/>
            <w:vAlign w:val="center"/>
          </w:tcPr>
          <w:p w14:paraId="56ED2EAF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序号</w:t>
            </w:r>
          </w:p>
        </w:tc>
        <w:tc>
          <w:tcPr>
            <w:tcW w:w="3420" w:type="dxa"/>
            <w:gridSpan w:val="7"/>
            <w:noWrap w:val="0"/>
            <w:vAlign w:val="center"/>
          </w:tcPr>
          <w:p w14:paraId="47CC2559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名称</w:t>
            </w:r>
          </w:p>
        </w:tc>
        <w:tc>
          <w:tcPr>
            <w:tcW w:w="2669" w:type="dxa"/>
            <w:gridSpan w:val="5"/>
            <w:noWrap w:val="0"/>
            <w:vAlign w:val="center"/>
          </w:tcPr>
          <w:p w14:paraId="13C517E4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规格</w:t>
            </w:r>
          </w:p>
        </w:tc>
        <w:tc>
          <w:tcPr>
            <w:tcW w:w="520" w:type="dxa"/>
            <w:gridSpan w:val="2"/>
            <w:noWrap w:val="0"/>
            <w:vAlign w:val="center"/>
          </w:tcPr>
          <w:p w14:paraId="007B7977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数量</w:t>
            </w:r>
          </w:p>
        </w:tc>
        <w:tc>
          <w:tcPr>
            <w:tcW w:w="1497" w:type="dxa"/>
            <w:gridSpan w:val="4"/>
            <w:noWrap w:val="0"/>
            <w:vAlign w:val="center"/>
          </w:tcPr>
          <w:p w14:paraId="4EB9EB92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单项优惠价</w:t>
            </w:r>
          </w:p>
        </w:tc>
      </w:tr>
      <w:tr w14:paraId="6E59B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noWrap w:val="0"/>
            <w:vAlign w:val="center"/>
          </w:tcPr>
          <w:p w14:paraId="07F14C0B">
            <w:pPr>
              <w:numPr>
                <w:ilvl w:val="0"/>
                <w:numId w:val="6"/>
              </w:num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420" w:type="dxa"/>
            <w:gridSpan w:val="7"/>
            <w:noWrap w:val="0"/>
            <w:vAlign w:val="center"/>
          </w:tcPr>
          <w:p w14:paraId="567469A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669" w:type="dxa"/>
            <w:gridSpan w:val="5"/>
            <w:noWrap w:val="0"/>
            <w:vAlign w:val="center"/>
          </w:tcPr>
          <w:p w14:paraId="6A0EA33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520" w:type="dxa"/>
            <w:gridSpan w:val="2"/>
            <w:noWrap w:val="0"/>
            <w:vAlign w:val="center"/>
          </w:tcPr>
          <w:p w14:paraId="1E671E4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97" w:type="dxa"/>
            <w:gridSpan w:val="4"/>
            <w:noWrap w:val="0"/>
            <w:vAlign w:val="center"/>
          </w:tcPr>
          <w:p w14:paraId="01744591">
            <w:pPr>
              <w:jc w:val="center"/>
              <w:rPr>
                <w:rFonts w:hint="eastAsia"/>
                <w:sz w:val="24"/>
              </w:rPr>
            </w:pPr>
          </w:p>
        </w:tc>
      </w:tr>
    </w:tbl>
    <w:p w14:paraId="524534F8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XX项目推荐配置方案表（已成交案例情况，</w:t>
      </w:r>
      <w:r>
        <w:rPr>
          <w:rFonts w:hint="eastAsia"/>
          <w:b/>
          <w:sz w:val="28"/>
          <w:szCs w:val="28"/>
        </w:rPr>
        <w:t>另起一页</w:t>
      </w:r>
      <w:r>
        <w:rPr>
          <w:rFonts w:hint="eastAsia"/>
          <w:b/>
          <w:sz w:val="32"/>
          <w:szCs w:val="32"/>
        </w:rPr>
        <w:t>）</w:t>
      </w:r>
    </w:p>
    <w:p w14:paraId="20A46DCC"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1、XX医院X台 </w:t>
      </w:r>
    </w:p>
    <w:tbl>
      <w:tblPr>
        <w:tblStyle w:val="5"/>
        <w:tblW w:w="0" w:type="auto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1288"/>
        <w:gridCol w:w="1309"/>
        <w:gridCol w:w="1384"/>
        <w:gridCol w:w="846"/>
        <w:gridCol w:w="940"/>
        <w:gridCol w:w="1655"/>
        <w:gridCol w:w="1644"/>
      </w:tblGrid>
      <w:tr w14:paraId="00E9E6F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  <w:jc w:val="center"/>
        </w:trPr>
        <w:tc>
          <w:tcPr>
            <w:tcW w:w="699" w:type="dxa"/>
            <w:noWrap w:val="0"/>
            <w:vAlign w:val="center"/>
          </w:tcPr>
          <w:p w14:paraId="6566A198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288" w:type="dxa"/>
            <w:noWrap w:val="0"/>
            <w:vAlign w:val="center"/>
          </w:tcPr>
          <w:p w14:paraId="6FF49EC4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配置件名称</w:t>
            </w:r>
          </w:p>
        </w:tc>
        <w:tc>
          <w:tcPr>
            <w:tcW w:w="1309" w:type="dxa"/>
            <w:noWrap w:val="0"/>
            <w:vAlign w:val="center"/>
          </w:tcPr>
          <w:p w14:paraId="4AACC2FD">
            <w:pPr>
              <w:adjustRightInd w:val="0"/>
              <w:snapToGrid w:val="0"/>
              <w:spacing w:before="312" w:beforeLines="100" w:line="300" w:lineRule="auto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品牌</w:t>
            </w:r>
          </w:p>
        </w:tc>
        <w:tc>
          <w:tcPr>
            <w:tcW w:w="1384" w:type="dxa"/>
            <w:noWrap w:val="0"/>
            <w:vAlign w:val="center"/>
          </w:tcPr>
          <w:p w14:paraId="60835BAF">
            <w:pPr>
              <w:adjustRightInd w:val="0"/>
              <w:snapToGrid w:val="0"/>
              <w:spacing w:before="156" w:beforeLines="50" w:line="300" w:lineRule="auto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型号</w:t>
            </w:r>
          </w:p>
        </w:tc>
        <w:tc>
          <w:tcPr>
            <w:tcW w:w="846" w:type="dxa"/>
            <w:noWrap w:val="0"/>
            <w:vAlign w:val="center"/>
          </w:tcPr>
          <w:p w14:paraId="547E7C18">
            <w:pPr>
              <w:adjustRightInd w:val="0"/>
              <w:snapToGrid w:val="0"/>
              <w:spacing w:before="156" w:beforeLines="50" w:line="300" w:lineRule="auto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940" w:type="dxa"/>
            <w:noWrap w:val="0"/>
            <w:vAlign w:val="center"/>
          </w:tcPr>
          <w:p w14:paraId="4C1DD919">
            <w:pPr>
              <w:adjustRightInd w:val="0"/>
              <w:snapToGrid w:val="0"/>
              <w:spacing w:before="156" w:beforeLines="50" w:line="300" w:lineRule="auto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1655" w:type="dxa"/>
            <w:noWrap w:val="0"/>
            <w:vAlign w:val="center"/>
          </w:tcPr>
          <w:p w14:paraId="54810C1F">
            <w:pPr>
              <w:adjustRightInd w:val="0"/>
              <w:snapToGrid w:val="0"/>
              <w:spacing w:before="156" w:beforeLines="50" w:line="300" w:lineRule="auto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单价（元）</w:t>
            </w:r>
          </w:p>
        </w:tc>
        <w:tc>
          <w:tcPr>
            <w:tcW w:w="1644" w:type="dxa"/>
            <w:noWrap w:val="0"/>
            <w:vAlign w:val="center"/>
          </w:tcPr>
          <w:p w14:paraId="6433C64B">
            <w:pPr>
              <w:adjustRightInd w:val="0"/>
              <w:snapToGrid w:val="0"/>
              <w:spacing w:before="156" w:beforeLines="50" w:line="300" w:lineRule="auto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金额（元）</w:t>
            </w:r>
          </w:p>
        </w:tc>
      </w:tr>
      <w:tr w14:paraId="658A017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  <w:jc w:val="center"/>
        </w:trPr>
        <w:tc>
          <w:tcPr>
            <w:tcW w:w="699" w:type="dxa"/>
            <w:noWrap w:val="0"/>
            <w:vAlign w:val="top"/>
          </w:tcPr>
          <w:p w14:paraId="6B5A86A6">
            <w:pPr>
              <w:widowControl/>
              <w:spacing w:line="38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</w:t>
            </w:r>
          </w:p>
        </w:tc>
        <w:tc>
          <w:tcPr>
            <w:tcW w:w="1288" w:type="dxa"/>
            <w:noWrap w:val="0"/>
            <w:vAlign w:val="center"/>
          </w:tcPr>
          <w:p w14:paraId="6F5DF6A2">
            <w:pPr>
              <w:widowControl/>
              <w:textAlignment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主机</w:t>
            </w:r>
          </w:p>
        </w:tc>
        <w:tc>
          <w:tcPr>
            <w:tcW w:w="1309" w:type="dxa"/>
            <w:noWrap w:val="0"/>
            <w:vAlign w:val="center"/>
          </w:tcPr>
          <w:p w14:paraId="6774D6C7">
            <w:pPr>
              <w:adjustRightInd w:val="0"/>
              <w:snapToGrid w:val="0"/>
              <w:spacing w:line="300" w:lineRule="auto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84" w:type="dxa"/>
            <w:noWrap w:val="0"/>
            <w:vAlign w:val="center"/>
          </w:tcPr>
          <w:p w14:paraId="59D5BA27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46" w:type="dxa"/>
            <w:noWrap w:val="0"/>
            <w:vAlign w:val="center"/>
          </w:tcPr>
          <w:p w14:paraId="6194EDDB">
            <w:pPr>
              <w:widowControl/>
              <w:spacing w:line="380" w:lineRule="exact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40" w:type="dxa"/>
            <w:noWrap w:val="0"/>
            <w:vAlign w:val="center"/>
          </w:tcPr>
          <w:p w14:paraId="0A4CA783">
            <w:pPr>
              <w:widowControl/>
              <w:spacing w:line="380" w:lineRule="exact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655" w:type="dxa"/>
            <w:noWrap w:val="0"/>
            <w:vAlign w:val="center"/>
          </w:tcPr>
          <w:p w14:paraId="7E1D75A5">
            <w:pPr>
              <w:widowControl/>
              <w:textAlignment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644" w:type="dxa"/>
            <w:noWrap w:val="0"/>
            <w:vAlign w:val="center"/>
          </w:tcPr>
          <w:p w14:paraId="16A49013">
            <w:pPr>
              <w:widowControl/>
              <w:textAlignment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</w:tr>
      <w:tr w14:paraId="22B071C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  <w:jc w:val="center"/>
        </w:trPr>
        <w:tc>
          <w:tcPr>
            <w:tcW w:w="699" w:type="dxa"/>
            <w:noWrap w:val="0"/>
            <w:vAlign w:val="top"/>
          </w:tcPr>
          <w:p w14:paraId="78360A8E">
            <w:pPr>
              <w:widowControl/>
              <w:spacing w:line="38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</w:t>
            </w:r>
          </w:p>
        </w:tc>
        <w:tc>
          <w:tcPr>
            <w:tcW w:w="1288" w:type="dxa"/>
            <w:noWrap w:val="0"/>
            <w:vAlign w:val="center"/>
          </w:tcPr>
          <w:p w14:paraId="2040D83D">
            <w:pPr>
              <w:widowControl/>
              <w:textAlignment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09" w:type="dxa"/>
            <w:noWrap w:val="0"/>
            <w:vAlign w:val="center"/>
          </w:tcPr>
          <w:p w14:paraId="07C32EE0">
            <w:pPr>
              <w:adjustRightInd w:val="0"/>
              <w:snapToGrid w:val="0"/>
              <w:spacing w:line="300" w:lineRule="auto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84" w:type="dxa"/>
            <w:noWrap w:val="0"/>
            <w:vAlign w:val="center"/>
          </w:tcPr>
          <w:p w14:paraId="5F577A41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46" w:type="dxa"/>
            <w:noWrap w:val="0"/>
            <w:vAlign w:val="center"/>
          </w:tcPr>
          <w:p w14:paraId="46D4AB2E">
            <w:pPr>
              <w:widowControl/>
              <w:spacing w:line="380" w:lineRule="exact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40" w:type="dxa"/>
            <w:noWrap w:val="0"/>
            <w:vAlign w:val="center"/>
          </w:tcPr>
          <w:p w14:paraId="0F2EC9A9">
            <w:pPr>
              <w:widowControl/>
              <w:spacing w:line="380" w:lineRule="exact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655" w:type="dxa"/>
            <w:noWrap w:val="0"/>
            <w:vAlign w:val="center"/>
          </w:tcPr>
          <w:p w14:paraId="13F1ECA6">
            <w:pPr>
              <w:adjustRightInd w:val="0"/>
              <w:snapToGrid w:val="0"/>
              <w:spacing w:line="300" w:lineRule="auto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644" w:type="dxa"/>
            <w:noWrap w:val="0"/>
            <w:vAlign w:val="center"/>
          </w:tcPr>
          <w:p w14:paraId="2CF92AB6">
            <w:pPr>
              <w:adjustRightInd w:val="0"/>
              <w:snapToGrid w:val="0"/>
              <w:spacing w:line="300" w:lineRule="auto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</w:tr>
      <w:tr w14:paraId="05605B9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  <w:jc w:val="center"/>
        </w:trPr>
        <w:tc>
          <w:tcPr>
            <w:tcW w:w="699" w:type="dxa"/>
            <w:noWrap w:val="0"/>
            <w:vAlign w:val="top"/>
          </w:tcPr>
          <w:p w14:paraId="73D33E13">
            <w:pPr>
              <w:widowControl/>
              <w:spacing w:line="38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3</w:t>
            </w:r>
          </w:p>
        </w:tc>
        <w:tc>
          <w:tcPr>
            <w:tcW w:w="1288" w:type="dxa"/>
            <w:noWrap w:val="0"/>
            <w:vAlign w:val="center"/>
          </w:tcPr>
          <w:p w14:paraId="193E39E1">
            <w:pPr>
              <w:widowControl/>
              <w:textAlignment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09" w:type="dxa"/>
            <w:noWrap w:val="0"/>
            <w:vAlign w:val="center"/>
          </w:tcPr>
          <w:p w14:paraId="4CBC0B27">
            <w:pPr>
              <w:adjustRightInd w:val="0"/>
              <w:snapToGrid w:val="0"/>
              <w:spacing w:line="300" w:lineRule="auto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84" w:type="dxa"/>
            <w:noWrap w:val="0"/>
            <w:vAlign w:val="center"/>
          </w:tcPr>
          <w:p w14:paraId="44E3FAFD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46" w:type="dxa"/>
            <w:noWrap w:val="0"/>
            <w:vAlign w:val="center"/>
          </w:tcPr>
          <w:p w14:paraId="4DD13CBE">
            <w:pPr>
              <w:widowControl/>
              <w:spacing w:line="380" w:lineRule="exact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40" w:type="dxa"/>
            <w:noWrap w:val="0"/>
            <w:vAlign w:val="center"/>
          </w:tcPr>
          <w:p w14:paraId="4A436ADE">
            <w:pPr>
              <w:widowControl/>
              <w:spacing w:line="380" w:lineRule="exact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655" w:type="dxa"/>
            <w:noWrap w:val="0"/>
            <w:vAlign w:val="center"/>
          </w:tcPr>
          <w:p w14:paraId="32A524F7">
            <w:pPr>
              <w:adjustRightInd w:val="0"/>
              <w:snapToGrid w:val="0"/>
              <w:spacing w:line="300" w:lineRule="auto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644" w:type="dxa"/>
            <w:noWrap w:val="0"/>
            <w:vAlign w:val="center"/>
          </w:tcPr>
          <w:p w14:paraId="583FC400">
            <w:pPr>
              <w:adjustRightInd w:val="0"/>
              <w:snapToGrid w:val="0"/>
              <w:spacing w:line="300" w:lineRule="auto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</w:tr>
      <w:tr w14:paraId="53BCD1C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  <w:jc w:val="center"/>
        </w:trPr>
        <w:tc>
          <w:tcPr>
            <w:tcW w:w="699" w:type="dxa"/>
            <w:noWrap w:val="0"/>
            <w:vAlign w:val="top"/>
          </w:tcPr>
          <w:p w14:paraId="26138D9C">
            <w:pPr>
              <w:widowControl/>
              <w:spacing w:line="38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4</w:t>
            </w:r>
          </w:p>
        </w:tc>
        <w:tc>
          <w:tcPr>
            <w:tcW w:w="1288" w:type="dxa"/>
            <w:noWrap w:val="0"/>
            <w:vAlign w:val="center"/>
          </w:tcPr>
          <w:p w14:paraId="3264EEEF">
            <w:pPr>
              <w:widowControl/>
              <w:textAlignment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09" w:type="dxa"/>
            <w:noWrap w:val="0"/>
            <w:vAlign w:val="center"/>
          </w:tcPr>
          <w:p w14:paraId="66A45431">
            <w:pPr>
              <w:adjustRightInd w:val="0"/>
              <w:snapToGrid w:val="0"/>
              <w:spacing w:line="300" w:lineRule="auto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84" w:type="dxa"/>
            <w:noWrap w:val="0"/>
            <w:vAlign w:val="center"/>
          </w:tcPr>
          <w:p w14:paraId="4C942BCF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46" w:type="dxa"/>
            <w:noWrap w:val="0"/>
            <w:vAlign w:val="center"/>
          </w:tcPr>
          <w:p w14:paraId="017BD79D">
            <w:pPr>
              <w:widowControl/>
              <w:spacing w:line="380" w:lineRule="exact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40" w:type="dxa"/>
            <w:noWrap w:val="0"/>
            <w:vAlign w:val="center"/>
          </w:tcPr>
          <w:p w14:paraId="6004F940">
            <w:pPr>
              <w:widowControl/>
              <w:spacing w:line="380" w:lineRule="exact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655" w:type="dxa"/>
            <w:noWrap w:val="0"/>
            <w:vAlign w:val="center"/>
          </w:tcPr>
          <w:p w14:paraId="0604590D">
            <w:pPr>
              <w:adjustRightInd w:val="0"/>
              <w:snapToGrid w:val="0"/>
              <w:spacing w:line="300" w:lineRule="auto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644" w:type="dxa"/>
            <w:noWrap w:val="0"/>
            <w:vAlign w:val="center"/>
          </w:tcPr>
          <w:p w14:paraId="0CA137CB">
            <w:pPr>
              <w:adjustRightInd w:val="0"/>
              <w:snapToGrid w:val="0"/>
              <w:spacing w:line="300" w:lineRule="auto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</w:tr>
      <w:tr w14:paraId="46D7B80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  <w:jc w:val="center"/>
        </w:trPr>
        <w:tc>
          <w:tcPr>
            <w:tcW w:w="699" w:type="dxa"/>
            <w:noWrap w:val="0"/>
            <w:vAlign w:val="top"/>
          </w:tcPr>
          <w:p w14:paraId="2AABBDA7">
            <w:pPr>
              <w:widowControl/>
              <w:spacing w:line="38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5</w:t>
            </w:r>
          </w:p>
        </w:tc>
        <w:tc>
          <w:tcPr>
            <w:tcW w:w="1288" w:type="dxa"/>
            <w:noWrap w:val="0"/>
            <w:vAlign w:val="center"/>
          </w:tcPr>
          <w:p w14:paraId="58DEF40B">
            <w:pPr>
              <w:widowControl/>
              <w:textAlignment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09" w:type="dxa"/>
            <w:noWrap w:val="0"/>
            <w:vAlign w:val="center"/>
          </w:tcPr>
          <w:p w14:paraId="7B812BCE">
            <w:pPr>
              <w:adjustRightInd w:val="0"/>
              <w:snapToGrid w:val="0"/>
              <w:spacing w:line="300" w:lineRule="auto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84" w:type="dxa"/>
            <w:noWrap w:val="0"/>
            <w:vAlign w:val="center"/>
          </w:tcPr>
          <w:p w14:paraId="0E02DCE7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46" w:type="dxa"/>
            <w:noWrap w:val="0"/>
            <w:vAlign w:val="center"/>
          </w:tcPr>
          <w:p w14:paraId="1CC4E0E6">
            <w:pPr>
              <w:widowControl/>
              <w:spacing w:line="380" w:lineRule="exact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40" w:type="dxa"/>
            <w:noWrap w:val="0"/>
            <w:vAlign w:val="center"/>
          </w:tcPr>
          <w:p w14:paraId="5EE76FDF">
            <w:pPr>
              <w:widowControl/>
              <w:spacing w:line="380" w:lineRule="exact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655" w:type="dxa"/>
            <w:noWrap w:val="0"/>
            <w:vAlign w:val="center"/>
          </w:tcPr>
          <w:p w14:paraId="61A54498">
            <w:pPr>
              <w:adjustRightInd w:val="0"/>
              <w:snapToGrid w:val="0"/>
              <w:spacing w:line="300" w:lineRule="auto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644" w:type="dxa"/>
            <w:noWrap w:val="0"/>
            <w:vAlign w:val="center"/>
          </w:tcPr>
          <w:p w14:paraId="5564C409">
            <w:pPr>
              <w:adjustRightInd w:val="0"/>
              <w:snapToGrid w:val="0"/>
              <w:spacing w:line="300" w:lineRule="auto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</w:tr>
      <w:tr w14:paraId="6B47518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  <w:jc w:val="center"/>
        </w:trPr>
        <w:tc>
          <w:tcPr>
            <w:tcW w:w="699" w:type="dxa"/>
            <w:noWrap w:val="0"/>
            <w:vAlign w:val="top"/>
          </w:tcPr>
          <w:p w14:paraId="64F7ADAB">
            <w:pPr>
              <w:widowControl/>
              <w:spacing w:line="38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6</w:t>
            </w:r>
          </w:p>
        </w:tc>
        <w:tc>
          <w:tcPr>
            <w:tcW w:w="1288" w:type="dxa"/>
            <w:noWrap w:val="0"/>
            <w:vAlign w:val="center"/>
          </w:tcPr>
          <w:p w14:paraId="58EAEFC3">
            <w:pPr>
              <w:widowControl/>
              <w:textAlignment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09" w:type="dxa"/>
            <w:noWrap w:val="0"/>
            <w:vAlign w:val="center"/>
          </w:tcPr>
          <w:p w14:paraId="4AB1CFE7">
            <w:pPr>
              <w:adjustRightInd w:val="0"/>
              <w:snapToGrid w:val="0"/>
              <w:spacing w:line="300" w:lineRule="auto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84" w:type="dxa"/>
            <w:noWrap w:val="0"/>
            <w:vAlign w:val="center"/>
          </w:tcPr>
          <w:p w14:paraId="5280930A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46" w:type="dxa"/>
            <w:noWrap w:val="0"/>
            <w:vAlign w:val="center"/>
          </w:tcPr>
          <w:p w14:paraId="31B71F2D">
            <w:pPr>
              <w:widowControl/>
              <w:spacing w:line="380" w:lineRule="exact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40" w:type="dxa"/>
            <w:noWrap w:val="0"/>
            <w:vAlign w:val="center"/>
          </w:tcPr>
          <w:p w14:paraId="67252E79">
            <w:pPr>
              <w:widowControl/>
              <w:spacing w:line="380" w:lineRule="exact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655" w:type="dxa"/>
            <w:noWrap w:val="0"/>
            <w:vAlign w:val="center"/>
          </w:tcPr>
          <w:p w14:paraId="4CD2BCCF">
            <w:pPr>
              <w:adjustRightInd w:val="0"/>
              <w:snapToGrid w:val="0"/>
              <w:spacing w:line="300" w:lineRule="auto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644" w:type="dxa"/>
            <w:noWrap w:val="0"/>
            <w:vAlign w:val="center"/>
          </w:tcPr>
          <w:p w14:paraId="783F4294">
            <w:pPr>
              <w:adjustRightInd w:val="0"/>
              <w:snapToGrid w:val="0"/>
              <w:spacing w:line="300" w:lineRule="auto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</w:tr>
      <w:tr w14:paraId="2D0554A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  <w:jc w:val="center"/>
        </w:trPr>
        <w:tc>
          <w:tcPr>
            <w:tcW w:w="699" w:type="dxa"/>
            <w:noWrap w:val="0"/>
            <w:vAlign w:val="top"/>
          </w:tcPr>
          <w:p w14:paraId="7060625F">
            <w:pPr>
              <w:widowControl/>
              <w:spacing w:line="38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7</w:t>
            </w:r>
          </w:p>
        </w:tc>
        <w:tc>
          <w:tcPr>
            <w:tcW w:w="1288" w:type="dxa"/>
            <w:noWrap w:val="0"/>
            <w:vAlign w:val="center"/>
          </w:tcPr>
          <w:p w14:paraId="4BE30474">
            <w:pPr>
              <w:widowControl/>
              <w:textAlignment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09" w:type="dxa"/>
            <w:noWrap w:val="0"/>
            <w:vAlign w:val="center"/>
          </w:tcPr>
          <w:p w14:paraId="42A6A2C7">
            <w:pPr>
              <w:adjustRightInd w:val="0"/>
              <w:snapToGrid w:val="0"/>
              <w:spacing w:line="300" w:lineRule="auto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84" w:type="dxa"/>
            <w:noWrap w:val="0"/>
            <w:vAlign w:val="center"/>
          </w:tcPr>
          <w:p w14:paraId="32EA4206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46" w:type="dxa"/>
            <w:noWrap w:val="0"/>
            <w:vAlign w:val="center"/>
          </w:tcPr>
          <w:p w14:paraId="453E9447">
            <w:pPr>
              <w:widowControl/>
              <w:spacing w:line="380" w:lineRule="exact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40" w:type="dxa"/>
            <w:noWrap w:val="0"/>
            <w:vAlign w:val="center"/>
          </w:tcPr>
          <w:p w14:paraId="55BFB800">
            <w:pPr>
              <w:widowControl/>
              <w:spacing w:line="380" w:lineRule="exact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655" w:type="dxa"/>
            <w:noWrap w:val="0"/>
            <w:vAlign w:val="center"/>
          </w:tcPr>
          <w:p w14:paraId="0FBFC7B3">
            <w:pPr>
              <w:adjustRightInd w:val="0"/>
              <w:snapToGrid w:val="0"/>
              <w:spacing w:line="300" w:lineRule="auto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644" w:type="dxa"/>
            <w:noWrap w:val="0"/>
            <w:vAlign w:val="center"/>
          </w:tcPr>
          <w:p w14:paraId="1595C840">
            <w:pPr>
              <w:adjustRightInd w:val="0"/>
              <w:snapToGrid w:val="0"/>
              <w:spacing w:line="300" w:lineRule="auto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</w:tr>
      <w:tr w14:paraId="1A6C286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  <w:jc w:val="center"/>
        </w:trPr>
        <w:tc>
          <w:tcPr>
            <w:tcW w:w="699" w:type="dxa"/>
            <w:noWrap w:val="0"/>
            <w:vAlign w:val="top"/>
          </w:tcPr>
          <w:p w14:paraId="7F1FF574">
            <w:pPr>
              <w:widowControl/>
              <w:spacing w:line="38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8</w:t>
            </w:r>
          </w:p>
        </w:tc>
        <w:tc>
          <w:tcPr>
            <w:tcW w:w="1288" w:type="dxa"/>
            <w:noWrap w:val="0"/>
            <w:vAlign w:val="center"/>
          </w:tcPr>
          <w:p w14:paraId="7B8CE1EA">
            <w:pPr>
              <w:widowControl/>
              <w:textAlignment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09" w:type="dxa"/>
            <w:noWrap w:val="0"/>
            <w:vAlign w:val="center"/>
          </w:tcPr>
          <w:p w14:paraId="1EC935B9">
            <w:pPr>
              <w:adjustRightInd w:val="0"/>
              <w:snapToGrid w:val="0"/>
              <w:spacing w:line="300" w:lineRule="auto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84" w:type="dxa"/>
            <w:noWrap w:val="0"/>
            <w:vAlign w:val="center"/>
          </w:tcPr>
          <w:p w14:paraId="5B233FBD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46" w:type="dxa"/>
            <w:noWrap w:val="0"/>
            <w:vAlign w:val="center"/>
          </w:tcPr>
          <w:p w14:paraId="5F43BA05">
            <w:pPr>
              <w:widowControl/>
              <w:spacing w:line="380" w:lineRule="exact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40" w:type="dxa"/>
            <w:noWrap w:val="0"/>
            <w:vAlign w:val="center"/>
          </w:tcPr>
          <w:p w14:paraId="51DA59D0">
            <w:pPr>
              <w:widowControl/>
              <w:spacing w:line="380" w:lineRule="exact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655" w:type="dxa"/>
            <w:noWrap w:val="0"/>
            <w:vAlign w:val="center"/>
          </w:tcPr>
          <w:p w14:paraId="3BE83377">
            <w:pPr>
              <w:adjustRightInd w:val="0"/>
              <w:snapToGrid w:val="0"/>
              <w:spacing w:line="300" w:lineRule="auto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644" w:type="dxa"/>
            <w:noWrap w:val="0"/>
            <w:vAlign w:val="center"/>
          </w:tcPr>
          <w:p w14:paraId="24BD5E44">
            <w:pPr>
              <w:adjustRightInd w:val="0"/>
              <w:snapToGrid w:val="0"/>
              <w:spacing w:line="300" w:lineRule="auto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</w:tr>
      <w:tr w14:paraId="1DBDC32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  <w:jc w:val="center"/>
        </w:trPr>
        <w:tc>
          <w:tcPr>
            <w:tcW w:w="699" w:type="dxa"/>
            <w:noWrap w:val="0"/>
            <w:vAlign w:val="top"/>
          </w:tcPr>
          <w:p w14:paraId="1403DC7F">
            <w:pPr>
              <w:widowControl/>
              <w:spacing w:line="38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9</w:t>
            </w:r>
          </w:p>
        </w:tc>
        <w:tc>
          <w:tcPr>
            <w:tcW w:w="1288" w:type="dxa"/>
            <w:noWrap w:val="0"/>
            <w:vAlign w:val="center"/>
          </w:tcPr>
          <w:p w14:paraId="6E5F571A">
            <w:pPr>
              <w:widowControl/>
              <w:textAlignment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09" w:type="dxa"/>
            <w:noWrap w:val="0"/>
            <w:vAlign w:val="center"/>
          </w:tcPr>
          <w:p w14:paraId="5151867B">
            <w:pPr>
              <w:adjustRightInd w:val="0"/>
              <w:snapToGrid w:val="0"/>
              <w:spacing w:line="300" w:lineRule="auto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84" w:type="dxa"/>
            <w:noWrap w:val="0"/>
            <w:vAlign w:val="center"/>
          </w:tcPr>
          <w:p w14:paraId="24EF5924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46" w:type="dxa"/>
            <w:noWrap w:val="0"/>
            <w:vAlign w:val="center"/>
          </w:tcPr>
          <w:p w14:paraId="4681E8A9">
            <w:pPr>
              <w:widowControl/>
              <w:spacing w:line="380" w:lineRule="exact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40" w:type="dxa"/>
            <w:noWrap w:val="0"/>
            <w:vAlign w:val="center"/>
          </w:tcPr>
          <w:p w14:paraId="08F94E96">
            <w:pPr>
              <w:widowControl/>
              <w:spacing w:line="380" w:lineRule="exact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655" w:type="dxa"/>
            <w:noWrap w:val="0"/>
            <w:vAlign w:val="center"/>
          </w:tcPr>
          <w:p w14:paraId="1A9BECDA">
            <w:pPr>
              <w:adjustRightInd w:val="0"/>
              <w:snapToGrid w:val="0"/>
              <w:spacing w:line="300" w:lineRule="auto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644" w:type="dxa"/>
            <w:noWrap w:val="0"/>
            <w:vAlign w:val="center"/>
          </w:tcPr>
          <w:p w14:paraId="0612EBDA">
            <w:pPr>
              <w:adjustRightInd w:val="0"/>
              <w:snapToGrid w:val="0"/>
              <w:spacing w:line="300" w:lineRule="auto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</w:tr>
      <w:tr w14:paraId="2813AF3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  <w:jc w:val="center"/>
        </w:trPr>
        <w:tc>
          <w:tcPr>
            <w:tcW w:w="699" w:type="dxa"/>
            <w:noWrap w:val="0"/>
            <w:vAlign w:val="top"/>
          </w:tcPr>
          <w:p w14:paraId="6C4C5A8D">
            <w:pPr>
              <w:widowControl/>
              <w:spacing w:line="38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10</w:t>
            </w:r>
          </w:p>
        </w:tc>
        <w:tc>
          <w:tcPr>
            <w:tcW w:w="1288" w:type="dxa"/>
            <w:noWrap w:val="0"/>
            <w:vAlign w:val="center"/>
          </w:tcPr>
          <w:p w14:paraId="66A51AA9">
            <w:pPr>
              <w:widowControl/>
              <w:textAlignment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09" w:type="dxa"/>
            <w:noWrap w:val="0"/>
            <w:vAlign w:val="center"/>
          </w:tcPr>
          <w:p w14:paraId="6CAB6C00">
            <w:pPr>
              <w:adjustRightInd w:val="0"/>
              <w:snapToGrid w:val="0"/>
              <w:spacing w:line="300" w:lineRule="auto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84" w:type="dxa"/>
            <w:noWrap w:val="0"/>
            <w:vAlign w:val="center"/>
          </w:tcPr>
          <w:p w14:paraId="09CD8A69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46" w:type="dxa"/>
            <w:noWrap w:val="0"/>
            <w:vAlign w:val="center"/>
          </w:tcPr>
          <w:p w14:paraId="48A95C0E">
            <w:pPr>
              <w:widowControl/>
              <w:spacing w:line="380" w:lineRule="exact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40" w:type="dxa"/>
            <w:noWrap w:val="0"/>
            <w:vAlign w:val="center"/>
          </w:tcPr>
          <w:p w14:paraId="7FCF7514">
            <w:pPr>
              <w:widowControl/>
              <w:spacing w:line="380" w:lineRule="exact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655" w:type="dxa"/>
            <w:noWrap w:val="0"/>
            <w:vAlign w:val="center"/>
          </w:tcPr>
          <w:p w14:paraId="332A29C2">
            <w:pPr>
              <w:adjustRightInd w:val="0"/>
              <w:snapToGrid w:val="0"/>
              <w:spacing w:line="300" w:lineRule="auto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644" w:type="dxa"/>
            <w:noWrap w:val="0"/>
            <w:vAlign w:val="center"/>
          </w:tcPr>
          <w:p w14:paraId="18CD9237">
            <w:pPr>
              <w:adjustRightInd w:val="0"/>
              <w:snapToGrid w:val="0"/>
              <w:spacing w:line="300" w:lineRule="auto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</w:tr>
      <w:tr w14:paraId="6BF8E32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  <w:jc w:val="center"/>
        </w:trPr>
        <w:tc>
          <w:tcPr>
            <w:tcW w:w="699" w:type="dxa"/>
            <w:noWrap w:val="0"/>
            <w:vAlign w:val="top"/>
          </w:tcPr>
          <w:p w14:paraId="07F60CF1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88" w:type="dxa"/>
            <w:noWrap w:val="0"/>
            <w:vAlign w:val="center"/>
          </w:tcPr>
          <w:p w14:paraId="41C6A8B6">
            <w:pPr>
              <w:widowControl/>
              <w:textAlignment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 xml:space="preserve">合计 </w:t>
            </w:r>
          </w:p>
        </w:tc>
        <w:tc>
          <w:tcPr>
            <w:tcW w:w="1309" w:type="dxa"/>
            <w:noWrap w:val="0"/>
            <w:vAlign w:val="center"/>
          </w:tcPr>
          <w:p w14:paraId="09544C34">
            <w:pPr>
              <w:adjustRightInd w:val="0"/>
              <w:snapToGrid w:val="0"/>
              <w:spacing w:line="300" w:lineRule="auto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84" w:type="dxa"/>
            <w:noWrap w:val="0"/>
            <w:vAlign w:val="center"/>
          </w:tcPr>
          <w:p w14:paraId="65D3E832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46" w:type="dxa"/>
            <w:noWrap w:val="0"/>
            <w:vAlign w:val="center"/>
          </w:tcPr>
          <w:p w14:paraId="0DC8A7CE">
            <w:pPr>
              <w:widowControl/>
              <w:spacing w:line="380" w:lineRule="exact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40" w:type="dxa"/>
            <w:noWrap w:val="0"/>
            <w:vAlign w:val="center"/>
          </w:tcPr>
          <w:p w14:paraId="47FBFC7D">
            <w:pPr>
              <w:widowControl/>
              <w:spacing w:line="380" w:lineRule="exact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655" w:type="dxa"/>
            <w:noWrap w:val="0"/>
            <w:vAlign w:val="center"/>
          </w:tcPr>
          <w:p w14:paraId="78B4BA1E">
            <w:pPr>
              <w:adjustRightInd w:val="0"/>
              <w:snapToGrid w:val="0"/>
              <w:spacing w:line="300" w:lineRule="auto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644" w:type="dxa"/>
            <w:noWrap w:val="0"/>
            <w:vAlign w:val="center"/>
          </w:tcPr>
          <w:p w14:paraId="1B2EAB8A">
            <w:pPr>
              <w:adjustRightInd w:val="0"/>
              <w:snapToGrid w:val="0"/>
              <w:spacing w:line="300" w:lineRule="auto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</w:tr>
    </w:tbl>
    <w:p w14:paraId="5C732322"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2、XX医院X台 </w:t>
      </w:r>
    </w:p>
    <w:tbl>
      <w:tblPr>
        <w:tblStyle w:val="5"/>
        <w:tblW w:w="0" w:type="auto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1288"/>
        <w:gridCol w:w="1309"/>
        <w:gridCol w:w="1384"/>
        <w:gridCol w:w="846"/>
        <w:gridCol w:w="940"/>
        <w:gridCol w:w="1655"/>
        <w:gridCol w:w="1644"/>
      </w:tblGrid>
      <w:tr w14:paraId="1C23A9A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  <w:jc w:val="center"/>
        </w:trPr>
        <w:tc>
          <w:tcPr>
            <w:tcW w:w="699" w:type="dxa"/>
            <w:noWrap w:val="0"/>
            <w:vAlign w:val="center"/>
          </w:tcPr>
          <w:p w14:paraId="4CC637E5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288" w:type="dxa"/>
            <w:noWrap w:val="0"/>
            <w:vAlign w:val="center"/>
          </w:tcPr>
          <w:p w14:paraId="2410EAD2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配置件名称</w:t>
            </w:r>
          </w:p>
        </w:tc>
        <w:tc>
          <w:tcPr>
            <w:tcW w:w="1309" w:type="dxa"/>
            <w:noWrap w:val="0"/>
            <w:vAlign w:val="center"/>
          </w:tcPr>
          <w:p w14:paraId="4BB1A944">
            <w:pPr>
              <w:adjustRightInd w:val="0"/>
              <w:snapToGrid w:val="0"/>
              <w:spacing w:before="312" w:beforeLines="100" w:line="300" w:lineRule="auto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品牌</w:t>
            </w:r>
          </w:p>
        </w:tc>
        <w:tc>
          <w:tcPr>
            <w:tcW w:w="1384" w:type="dxa"/>
            <w:noWrap w:val="0"/>
            <w:vAlign w:val="center"/>
          </w:tcPr>
          <w:p w14:paraId="522D28DF">
            <w:pPr>
              <w:adjustRightInd w:val="0"/>
              <w:snapToGrid w:val="0"/>
              <w:spacing w:before="156" w:beforeLines="50" w:line="300" w:lineRule="auto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型号</w:t>
            </w:r>
          </w:p>
        </w:tc>
        <w:tc>
          <w:tcPr>
            <w:tcW w:w="846" w:type="dxa"/>
            <w:noWrap w:val="0"/>
            <w:vAlign w:val="center"/>
          </w:tcPr>
          <w:p w14:paraId="542E3854">
            <w:pPr>
              <w:adjustRightInd w:val="0"/>
              <w:snapToGrid w:val="0"/>
              <w:spacing w:before="156" w:beforeLines="50" w:line="300" w:lineRule="auto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940" w:type="dxa"/>
            <w:noWrap w:val="0"/>
            <w:vAlign w:val="center"/>
          </w:tcPr>
          <w:p w14:paraId="1DE90222">
            <w:pPr>
              <w:adjustRightInd w:val="0"/>
              <w:snapToGrid w:val="0"/>
              <w:spacing w:before="156" w:beforeLines="50" w:line="300" w:lineRule="auto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1655" w:type="dxa"/>
            <w:noWrap w:val="0"/>
            <w:vAlign w:val="center"/>
          </w:tcPr>
          <w:p w14:paraId="09EB2B87">
            <w:pPr>
              <w:adjustRightInd w:val="0"/>
              <w:snapToGrid w:val="0"/>
              <w:spacing w:before="156" w:beforeLines="50" w:line="300" w:lineRule="auto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单价（元）</w:t>
            </w:r>
          </w:p>
        </w:tc>
        <w:tc>
          <w:tcPr>
            <w:tcW w:w="1644" w:type="dxa"/>
            <w:noWrap w:val="0"/>
            <w:vAlign w:val="center"/>
          </w:tcPr>
          <w:p w14:paraId="3BBD6588">
            <w:pPr>
              <w:adjustRightInd w:val="0"/>
              <w:snapToGrid w:val="0"/>
              <w:spacing w:before="156" w:beforeLines="50" w:line="300" w:lineRule="auto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金额（元）</w:t>
            </w:r>
          </w:p>
        </w:tc>
      </w:tr>
      <w:tr w14:paraId="341183F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  <w:jc w:val="center"/>
        </w:trPr>
        <w:tc>
          <w:tcPr>
            <w:tcW w:w="699" w:type="dxa"/>
            <w:noWrap w:val="0"/>
            <w:vAlign w:val="top"/>
          </w:tcPr>
          <w:p w14:paraId="323F16DF">
            <w:pPr>
              <w:widowControl/>
              <w:spacing w:line="38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</w:t>
            </w:r>
          </w:p>
        </w:tc>
        <w:tc>
          <w:tcPr>
            <w:tcW w:w="1288" w:type="dxa"/>
            <w:noWrap w:val="0"/>
            <w:vAlign w:val="center"/>
          </w:tcPr>
          <w:p w14:paraId="1FF77D74">
            <w:pPr>
              <w:widowControl/>
              <w:textAlignment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主机</w:t>
            </w:r>
          </w:p>
        </w:tc>
        <w:tc>
          <w:tcPr>
            <w:tcW w:w="1309" w:type="dxa"/>
            <w:noWrap w:val="0"/>
            <w:vAlign w:val="center"/>
          </w:tcPr>
          <w:p w14:paraId="7EA285FC">
            <w:pPr>
              <w:adjustRightInd w:val="0"/>
              <w:snapToGrid w:val="0"/>
              <w:spacing w:line="300" w:lineRule="auto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84" w:type="dxa"/>
            <w:noWrap w:val="0"/>
            <w:vAlign w:val="center"/>
          </w:tcPr>
          <w:p w14:paraId="53D8F791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46" w:type="dxa"/>
            <w:noWrap w:val="0"/>
            <w:vAlign w:val="center"/>
          </w:tcPr>
          <w:p w14:paraId="51484221">
            <w:pPr>
              <w:widowControl/>
              <w:spacing w:line="380" w:lineRule="exact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40" w:type="dxa"/>
            <w:noWrap w:val="0"/>
            <w:vAlign w:val="center"/>
          </w:tcPr>
          <w:p w14:paraId="0B90369E">
            <w:pPr>
              <w:widowControl/>
              <w:spacing w:line="380" w:lineRule="exact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655" w:type="dxa"/>
            <w:noWrap w:val="0"/>
            <w:vAlign w:val="center"/>
          </w:tcPr>
          <w:p w14:paraId="00B08433">
            <w:pPr>
              <w:widowControl/>
              <w:textAlignment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644" w:type="dxa"/>
            <w:noWrap w:val="0"/>
            <w:vAlign w:val="center"/>
          </w:tcPr>
          <w:p w14:paraId="1062F14B">
            <w:pPr>
              <w:widowControl/>
              <w:textAlignment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</w:tr>
      <w:tr w14:paraId="3F2CFE8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  <w:jc w:val="center"/>
        </w:trPr>
        <w:tc>
          <w:tcPr>
            <w:tcW w:w="699" w:type="dxa"/>
            <w:noWrap w:val="0"/>
            <w:vAlign w:val="top"/>
          </w:tcPr>
          <w:p w14:paraId="5E43BACB">
            <w:pPr>
              <w:widowControl/>
              <w:spacing w:line="38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</w:t>
            </w:r>
          </w:p>
        </w:tc>
        <w:tc>
          <w:tcPr>
            <w:tcW w:w="1288" w:type="dxa"/>
            <w:noWrap w:val="0"/>
            <w:vAlign w:val="center"/>
          </w:tcPr>
          <w:p w14:paraId="0F203F04">
            <w:pPr>
              <w:widowControl/>
              <w:textAlignment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09" w:type="dxa"/>
            <w:noWrap w:val="0"/>
            <w:vAlign w:val="center"/>
          </w:tcPr>
          <w:p w14:paraId="1A843AEB">
            <w:pPr>
              <w:adjustRightInd w:val="0"/>
              <w:snapToGrid w:val="0"/>
              <w:spacing w:line="300" w:lineRule="auto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84" w:type="dxa"/>
            <w:noWrap w:val="0"/>
            <w:vAlign w:val="center"/>
          </w:tcPr>
          <w:p w14:paraId="3703404B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46" w:type="dxa"/>
            <w:noWrap w:val="0"/>
            <w:vAlign w:val="center"/>
          </w:tcPr>
          <w:p w14:paraId="70A05E66">
            <w:pPr>
              <w:widowControl/>
              <w:spacing w:line="380" w:lineRule="exact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40" w:type="dxa"/>
            <w:noWrap w:val="0"/>
            <w:vAlign w:val="center"/>
          </w:tcPr>
          <w:p w14:paraId="1E01F1B4">
            <w:pPr>
              <w:widowControl/>
              <w:spacing w:line="380" w:lineRule="exact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655" w:type="dxa"/>
            <w:noWrap w:val="0"/>
            <w:vAlign w:val="center"/>
          </w:tcPr>
          <w:p w14:paraId="7DAE47C0">
            <w:pPr>
              <w:adjustRightInd w:val="0"/>
              <w:snapToGrid w:val="0"/>
              <w:spacing w:line="300" w:lineRule="auto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644" w:type="dxa"/>
            <w:noWrap w:val="0"/>
            <w:vAlign w:val="center"/>
          </w:tcPr>
          <w:p w14:paraId="2C970F4F">
            <w:pPr>
              <w:adjustRightInd w:val="0"/>
              <w:snapToGrid w:val="0"/>
              <w:spacing w:line="300" w:lineRule="auto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</w:tr>
      <w:tr w14:paraId="00ED6C5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  <w:jc w:val="center"/>
        </w:trPr>
        <w:tc>
          <w:tcPr>
            <w:tcW w:w="699" w:type="dxa"/>
            <w:noWrap w:val="0"/>
            <w:vAlign w:val="top"/>
          </w:tcPr>
          <w:p w14:paraId="07BBCE4C">
            <w:pPr>
              <w:widowControl/>
              <w:spacing w:line="38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3</w:t>
            </w:r>
          </w:p>
        </w:tc>
        <w:tc>
          <w:tcPr>
            <w:tcW w:w="1288" w:type="dxa"/>
            <w:noWrap w:val="0"/>
            <w:vAlign w:val="center"/>
          </w:tcPr>
          <w:p w14:paraId="6A5384B4">
            <w:pPr>
              <w:widowControl/>
              <w:textAlignment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09" w:type="dxa"/>
            <w:noWrap w:val="0"/>
            <w:vAlign w:val="center"/>
          </w:tcPr>
          <w:p w14:paraId="35314FDF">
            <w:pPr>
              <w:adjustRightInd w:val="0"/>
              <w:snapToGrid w:val="0"/>
              <w:spacing w:line="300" w:lineRule="auto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84" w:type="dxa"/>
            <w:noWrap w:val="0"/>
            <w:vAlign w:val="center"/>
          </w:tcPr>
          <w:p w14:paraId="62F22760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46" w:type="dxa"/>
            <w:noWrap w:val="0"/>
            <w:vAlign w:val="center"/>
          </w:tcPr>
          <w:p w14:paraId="5E038841">
            <w:pPr>
              <w:widowControl/>
              <w:spacing w:line="380" w:lineRule="exact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40" w:type="dxa"/>
            <w:noWrap w:val="0"/>
            <w:vAlign w:val="center"/>
          </w:tcPr>
          <w:p w14:paraId="6BFC2BE7">
            <w:pPr>
              <w:widowControl/>
              <w:spacing w:line="380" w:lineRule="exact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655" w:type="dxa"/>
            <w:noWrap w:val="0"/>
            <w:vAlign w:val="center"/>
          </w:tcPr>
          <w:p w14:paraId="0A18CE56">
            <w:pPr>
              <w:adjustRightInd w:val="0"/>
              <w:snapToGrid w:val="0"/>
              <w:spacing w:line="300" w:lineRule="auto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644" w:type="dxa"/>
            <w:noWrap w:val="0"/>
            <w:vAlign w:val="center"/>
          </w:tcPr>
          <w:p w14:paraId="5A893D4E">
            <w:pPr>
              <w:adjustRightInd w:val="0"/>
              <w:snapToGrid w:val="0"/>
              <w:spacing w:line="300" w:lineRule="auto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</w:tr>
      <w:tr w14:paraId="7253929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  <w:jc w:val="center"/>
        </w:trPr>
        <w:tc>
          <w:tcPr>
            <w:tcW w:w="699" w:type="dxa"/>
            <w:noWrap w:val="0"/>
            <w:vAlign w:val="top"/>
          </w:tcPr>
          <w:p w14:paraId="651692FB">
            <w:pPr>
              <w:widowControl/>
              <w:spacing w:line="38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4</w:t>
            </w:r>
          </w:p>
        </w:tc>
        <w:tc>
          <w:tcPr>
            <w:tcW w:w="1288" w:type="dxa"/>
            <w:noWrap w:val="0"/>
            <w:vAlign w:val="center"/>
          </w:tcPr>
          <w:p w14:paraId="088B9EFF">
            <w:pPr>
              <w:widowControl/>
              <w:textAlignment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09" w:type="dxa"/>
            <w:noWrap w:val="0"/>
            <w:vAlign w:val="center"/>
          </w:tcPr>
          <w:p w14:paraId="60E325DC">
            <w:pPr>
              <w:adjustRightInd w:val="0"/>
              <w:snapToGrid w:val="0"/>
              <w:spacing w:line="300" w:lineRule="auto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84" w:type="dxa"/>
            <w:noWrap w:val="0"/>
            <w:vAlign w:val="center"/>
          </w:tcPr>
          <w:p w14:paraId="342520D5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46" w:type="dxa"/>
            <w:noWrap w:val="0"/>
            <w:vAlign w:val="center"/>
          </w:tcPr>
          <w:p w14:paraId="46F62AB3">
            <w:pPr>
              <w:widowControl/>
              <w:spacing w:line="380" w:lineRule="exact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40" w:type="dxa"/>
            <w:noWrap w:val="0"/>
            <w:vAlign w:val="center"/>
          </w:tcPr>
          <w:p w14:paraId="6BF3091F">
            <w:pPr>
              <w:widowControl/>
              <w:spacing w:line="380" w:lineRule="exact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655" w:type="dxa"/>
            <w:noWrap w:val="0"/>
            <w:vAlign w:val="center"/>
          </w:tcPr>
          <w:p w14:paraId="4D012649">
            <w:pPr>
              <w:adjustRightInd w:val="0"/>
              <w:snapToGrid w:val="0"/>
              <w:spacing w:line="300" w:lineRule="auto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644" w:type="dxa"/>
            <w:noWrap w:val="0"/>
            <w:vAlign w:val="center"/>
          </w:tcPr>
          <w:p w14:paraId="0D651950">
            <w:pPr>
              <w:adjustRightInd w:val="0"/>
              <w:snapToGrid w:val="0"/>
              <w:spacing w:line="300" w:lineRule="auto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</w:tr>
      <w:tr w14:paraId="3A20790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  <w:jc w:val="center"/>
        </w:trPr>
        <w:tc>
          <w:tcPr>
            <w:tcW w:w="699" w:type="dxa"/>
            <w:noWrap w:val="0"/>
            <w:vAlign w:val="top"/>
          </w:tcPr>
          <w:p w14:paraId="5C55EDB4">
            <w:pPr>
              <w:widowControl/>
              <w:spacing w:line="38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5</w:t>
            </w:r>
          </w:p>
        </w:tc>
        <w:tc>
          <w:tcPr>
            <w:tcW w:w="1288" w:type="dxa"/>
            <w:noWrap w:val="0"/>
            <w:vAlign w:val="center"/>
          </w:tcPr>
          <w:p w14:paraId="71803D09">
            <w:pPr>
              <w:widowControl/>
              <w:textAlignment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09" w:type="dxa"/>
            <w:noWrap w:val="0"/>
            <w:vAlign w:val="center"/>
          </w:tcPr>
          <w:p w14:paraId="14315927">
            <w:pPr>
              <w:adjustRightInd w:val="0"/>
              <w:snapToGrid w:val="0"/>
              <w:spacing w:line="300" w:lineRule="auto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84" w:type="dxa"/>
            <w:noWrap w:val="0"/>
            <w:vAlign w:val="center"/>
          </w:tcPr>
          <w:p w14:paraId="5B50DEB1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46" w:type="dxa"/>
            <w:noWrap w:val="0"/>
            <w:vAlign w:val="center"/>
          </w:tcPr>
          <w:p w14:paraId="7B4D57E0">
            <w:pPr>
              <w:widowControl/>
              <w:spacing w:line="380" w:lineRule="exact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40" w:type="dxa"/>
            <w:noWrap w:val="0"/>
            <w:vAlign w:val="center"/>
          </w:tcPr>
          <w:p w14:paraId="2E64346C">
            <w:pPr>
              <w:widowControl/>
              <w:spacing w:line="380" w:lineRule="exact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655" w:type="dxa"/>
            <w:noWrap w:val="0"/>
            <w:vAlign w:val="center"/>
          </w:tcPr>
          <w:p w14:paraId="74A19D8B">
            <w:pPr>
              <w:adjustRightInd w:val="0"/>
              <w:snapToGrid w:val="0"/>
              <w:spacing w:line="300" w:lineRule="auto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644" w:type="dxa"/>
            <w:noWrap w:val="0"/>
            <w:vAlign w:val="center"/>
          </w:tcPr>
          <w:p w14:paraId="460CD4C0">
            <w:pPr>
              <w:adjustRightInd w:val="0"/>
              <w:snapToGrid w:val="0"/>
              <w:spacing w:line="300" w:lineRule="auto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</w:tr>
      <w:tr w14:paraId="3B5E0DE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  <w:jc w:val="center"/>
        </w:trPr>
        <w:tc>
          <w:tcPr>
            <w:tcW w:w="699" w:type="dxa"/>
            <w:noWrap w:val="0"/>
            <w:vAlign w:val="top"/>
          </w:tcPr>
          <w:p w14:paraId="3F9FBC55">
            <w:pPr>
              <w:widowControl/>
              <w:spacing w:line="38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6</w:t>
            </w:r>
          </w:p>
        </w:tc>
        <w:tc>
          <w:tcPr>
            <w:tcW w:w="1288" w:type="dxa"/>
            <w:noWrap w:val="0"/>
            <w:vAlign w:val="center"/>
          </w:tcPr>
          <w:p w14:paraId="2B7DE0FD">
            <w:pPr>
              <w:widowControl/>
              <w:textAlignment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09" w:type="dxa"/>
            <w:noWrap w:val="0"/>
            <w:vAlign w:val="center"/>
          </w:tcPr>
          <w:p w14:paraId="410E0014">
            <w:pPr>
              <w:adjustRightInd w:val="0"/>
              <w:snapToGrid w:val="0"/>
              <w:spacing w:line="300" w:lineRule="auto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84" w:type="dxa"/>
            <w:noWrap w:val="0"/>
            <w:vAlign w:val="center"/>
          </w:tcPr>
          <w:p w14:paraId="3CF2C073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46" w:type="dxa"/>
            <w:noWrap w:val="0"/>
            <w:vAlign w:val="center"/>
          </w:tcPr>
          <w:p w14:paraId="2DD45A08">
            <w:pPr>
              <w:widowControl/>
              <w:spacing w:line="380" w:lineRule="exact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40" w:type="dxa"/>
            <w:noWrap w:val="0"/>
            <w:vAlign w:val="center"/>
          </w:tcPr>
          <w:p w14:paraId="340E6F7A">
            <w:pPr>
              <w:widowControl/>
              <w:spacing w:line="380" w:lineRule="exact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655" w:type="dxa"/>
            <w:noWrap w:val="0"/>
            <w:vAlign w:val="center"/>
          </w:tcPr>
          <w:p w14:paraId="2DF7FA0E">
            <w:pPr>
              <w:adjustRightInd w:val="0"/>
              <w:snapToGrid w:val="0"/>
              <w:spacing w:line="300" w:lineRule="auto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644" w:type="dxa"/>
            <w:noWrap w:val="0"/>
            <w:vAlign w:val="center"/>
          </w:tcPr>
          <w:p w14:paraId="15B4D884">
            <w:pPr>
              <w:adjustRightInd w:val="0"/>
              <w:snapToGrid w:val="0"/>
              <w:spacing w:line="300" w:lineRule="auto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</w:tr>
      <w:tr w14:paraId="5520923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  <w:jc w:val="center"/>
        </w:trPr>
        <w:tc>
          <w:tcPr>
            <w:tcW w:w="699" w:type="dxa"/>
            <w:noWrap w:val="0"/>
            <w:vAlign w:val="top"/>
          </w:tcPr>
          <w:p w14:paraId="613FC6C8">
            <w:pPr>
              <w:widowControl/>
              <w:spacing w:line="38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7</w:t>
            </w:r>
          </w:p>
        </w:tc>
        <w:tc>
          <w:tcPr>
            <w:tcW w:w="1288" w:type="dxa"/>
            <w:noWrap w:val="0"/>
            <w:vAlign w:val="center"/>
          </w:tcPr>
          <w:p w14:paraId="190B5DB1">
            <w:pPr>
              <w:widowControl/>
              <w:textAlignment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09" w:type="dxa"/>
            <w:noWrap w:val="0"/>
            <w:vAlign w:val="center"/>
          </w:tcPr>
          <w:p w14:paraId="6C624990">
            <w:pPr>
              <w:adjustRightInd w:val="0"/>
              <w:snapToGrid w:val="0"/>
              <w:spacing w:line="300" w:lineRule="auto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84" w:type="dxa"/>
            <w:noWrap w:val="0"/>
            <w:vAlign w:val="center"/>
          </w:tcPr>
          <w:p w14:paraId="41F92CD6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46" w:type="dxa"/>
            <w:noWrap w:val="0"/>
            <w:vAlign w:val="center"/>
          </w:tcPr>
          <w:p w14:paraId="475089B8">
            <w:pPr>
              <w:widowControl/>
              <w:spacing w:line="380" w:lineRule="exact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40" w:type="dxa"/>
            <w:noWrap w:val="0"/>
            <w:vAlign w:val="center"/>
          </w:tcPr>
          <w:p w14:paraId="48E86EDF">
            <w:pPr>
              <w:widowControl/>
              <w:spacing w:line="380" w:lineRule="exact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655" w:type="dxa"/>
            <w:noWrap w:val="0"/>
            <w:vAlign w:val="center"/>
          </w:tcPr>
          <w:p w14:paraId="1CE6DAA5">
            <w:pPr>
              <w:adjustRightInd w:val="0"/>
              <w:snapToGrid w:val="0"/>
              <w:spacing w:line="300" w:lineRule="auto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644" w:type="dxa"/>
            <w:noWrap w:val="0"/>
            <w:vAlign w:val="center"/>
          </w:tcPr>
          <w:p w14:paraId="1FA4C637">
            <w:pPr>
              <w:adjustRightInd w:val="0"/>
              <w:snapToGrid w:val="0"/>
              <w:spacing w:line="300" w:lineRule="auto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</w:tr>
      <w:tr w14:paraId="1377557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  <w:jc w:val="center"/>
        </w:trPr>
        <w:tc>
          <w:tcPr>
            <w:tcW w:w="699" w:type="dxa"/>
            <w:noWrap w:val="0"/>
            <w:vAlign w:val="top"/>
          </w:tcPr>
          <w:p w14:paraId="3F6269A4">
            <w:pPr>
              <w:widowControl/>
              <w:spacing w:line="38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8</w:t>
            </w:r>
          </w:p>
        </w:tc>
        <w:tc>
          <w:tcPr>
            <w:tcW w:w="1288" w:type="dxa"/>
            <w:noWrap w:val="0"/>
            <w:vAlign w:val="center"/>
          </w:tcPr>
          <w:p w14:paraId="195DCEA1">
            <w:pPr>
              <w:widowControl/>
              <w:textAlignment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09" w:type="dxa"/>
            <w:noWrap w:val="0"/>
            <w:vAlign w:val="center"/>
          </w:tcPr>
          <w:p w14:paraId="4B0E3549">
            <w:pPr>
              <w:adjustRightInd w:val="0"/>
              <w:snapToGrid w:val="0"/>
              <w:spacing w:line="300" w:lineRule="auto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84" w:type="dxa"/>
            <w:noWrap w:val="0"/>
            <w:vAlign w:val="center"/>
          </w:tcPr>
          <w:p w14:paraId="1A0468B4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46" w:type="dxa"/>
            <w:noWrap w:val="0"/>
            <w:vAlign w:val="center"/>
          </w:tcPr>
          <w:p w14:paraId="7C35BDAA">
            <w:pPr>
              <w:widowControl/>
              <w:spacing w:line="380" w:lineRule="exact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40" w:type="dxa"/>
            <w:noWrap w:val="0"/>
            <w:vAlign w:val="center"/>
          </w:tcPr>
          <w:p w14:paraId="462F76B2">
            <w:pPr>
              <w:widowControl/>
              <w:spacing w:line="380" w:lineRule="exact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655" w:type="dxa"/>
            <w:noWrap w:val="0"/>
            <w:vAlign w:val="center"/>
          </w:tcPr>
          <w:p w14:paraId="3D83CA41">
            <w:pPr>
              <w:adjustRightInd w:val="0"/>
              <w:snapToGrid w:val="0"/>
              <w:spacing w:line="300" w:lineRule="auto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644" w:type="dxa"/>
            <w:noWrap w:val="0"/>
            <w:vAlign w:val="center"/>
          </w:tcPr>
          <w:p w14:paraId="3B30E97D">
            <w:pPr>
              <w:adjustRightInd w:val="0"/>
              <w:snapToGrid w:val="0"/>
              <w:spacing w:line="300" w:lineRule="auto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</w:tr>
      <w:tr w14:paraId="7F6EAC3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  <w:jc w:val="center"/>
        </w:trPr>
        <w:tc>
          <w:tcPr>
            <w:tcW w:w="699" w:type="dxa"/>
            <w:noWrap w:val="0"/>
            <w:vAlign w:val="top"/>
          </w:tcPr>
          <w:p w14:paraId="4071AFDC">
            <w:pPr>
              <w:widowControl/>
              <w:spacing w:line="38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9</w:t>
            </w:r>
          </w:p>
        </w:tc>
        <w:tc>
          <w:tcPr>
            <w:tcW w:w="1288" w:type="dxa"/>
            <w:noWrap w:val="0"/>
            <w:vAlign w:val="center"/>
          </w:tcPr>
          <w:p w14:paraId="2B3977C9">
            <w:pPr>
              <w:widowControl/>
              <w:textAlignment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09" w:type="dxa"/>
            <w:noWrap w:val="0"/>
            <w:vAlign w:val="center"/>
          </w:tcPr>
          <w:p w14:paraId="03F16BAB">
            <w:pPr>
              <w:adjustRightInd w:val="0"/>
              <w:snapToGrid w:val="0"/>
              <w:spacing w:line="300" w:lineRule="auto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84" w:type="dxa"/>
            <w:noWrap w:val="0"/>
            <w:vAlign w:val="center"/>
          </w:tcPr>
          <w:p w14:paraId="3D08688C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46" w:type="dxa"/>
            <w:noWrap w:val="0"/>
            <w:vAlign w:val="center"/>
          </w:tcPr>
          <w:p w14:paraId="5E81C801">
            <w:pPr>
              <w:widowControl/>
              <w:spacing w:line="380" w:lineRule="exact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40" w:type="dxa"/>
            <w:noWrap w:val="0"/>
            <w:vAlign w:val="center"/>
          </w:tcPr>
          <w:p w14:paraId="5400DB8C">
            <w:pPr>
              <w:widowControl/>
              <w:spacing w:line="380" w:lineRule="exact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655" w:type="dxa"/>
            <w:noWrap w:val="0"/>
            <w:vAlign w:val="center"/>
          </w:tcPr>
          <w:p w14:paraId="0362C797">
            <w:pPr>
              <w:adjustRightInd w:val="0"/>
              <w:snapToGrid w:val="0"/>
              <w:spacing w:line="300" w:lineRule="auto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644" w:type="dxa"/>
            <w:noWrap w:val="0"/>
            <w:vAlign w:val="center"/>
          </w:tcPr>
          <w:p w14:paraId="1DFB05C3">
            <w:pPr>
              <w:adjustRightInd w:val="0"/>
              <w:snapToGrid w:val="0"/>
              <w:spacing w:line="300" w:lineRule="auto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</w:tr>
      <w:tr w14:paraId="3D0EA17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  <w:jc w:val="center"/>
        </w:trPr>
        <w:tc>
          <w:tcPr>
            <w:tcW w:w="699" w:type="dxa"/>
            <w:noWrap w:val="0"/>
            <w:vAlign w:val="top"/>
          </w:tcPr>
          <w:p w14:paraId="259EB8A2">
            <w:pPr>
              <w:widowControl/>
              <w:spacing w:line="38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10</w:t>
            </w:r>
          </w:p>
        </w:tc>
        <w:tc>
          <w:tcPr>
            <w:tcW w:w="1288" w:type="dxa"/>
            <w:noWrap w:val="0"/>
            <w:vAlign w:val="center"/>
          </w:tcPr>
          <w:p w14:paraId="64296D41">
            <w:pPr>
              <w:widowControl/>
              <w:textAlignment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09" w:type="dxa"/>
            <w:noWrap w:val="0"/>
            <w:vAlign w:val="center"/>
          </w:tcPr>
          <w:p w14:paraId="399B6B1A">
            <w:pPr>
              <w:adjustRightInd w:val="0"/>
              <w:snapToGrid w:val="0"/>
              <w:spacing w:line="300" w:lineRule="auto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84" w:type="dxa"/>
            <w:noWrap w:val="0"/>
            <w:vAlign w:val="center"/>
          </w:tcPr>
          <w:p w14:paraId="01819D46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46" w:type="dxa"/>
            <w:noWrap w:val="0"/>
            <w:vAlign w:val="center"/>
          </w:tcPr>
          <w:p w14:paraId="6F0A3428">
            <w:pPr>
              <w:widowControl/>
              <w:spacing w:line="380" w:lineRule="exact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40" w:type="dxa"/>
            <w:noWrap w:val="0"/>
            <w:vAlign w:val="center"/>
          </w:tcPr>
          <w:p w14:paraId="78E90245">
            <w:pPr>
              <w:widowControl/>
              <w:spacing w:line="380" w:lineRule="exact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655" w:type="dxa"/>
            <w:noWrap w:val="0"/>
            <w:vAlign w:val="center"/>
          </w:tcPr>
          <w:p w14:paraId="23447AE5">
            <w:pPr>
              <w:adjustRightInd w:val="0"/>
              <w:snapToGrid w:val="0"/>
              <w:spacing w:line="300" w:lineRule="auto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644" w:type="dxa"/>
            <w:noWrap w:val="0"/>
            <w:vAlign w:val="center"/>
          </w:tcPr>
          <w:p w14:paraId="2B4CC90F">
            <w:pPr>
              <w:adjustRightInd w:val="0"/>
              <w:snapToGrid w:val="0"/>
              <w:spacing w:line="300" w:lineRule="auto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</w:tr>
      <w:tr w14:paraId="2FBB78B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  <w:jc w:val="center"/>
        </w:trPr>
        <w:tc>
          <w:tcPr>
            <w:tcW w:w="699" w:type="dxa"/>
            <w:noWrap w:val="0"/>
            <w:vAlign w:val="top"/>
          </w:tcPr>
          <w:p w14:paraId="2A59061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88" w:type="dxa"/>
            <w:noWrap w:val="0"/>
            <w:vAlign w:val="center"/>
          </w:tcPr>
          <w:p w14:paraId="179D184B">
            <w:pPr>
              <w:widowControl/>
              <w:textAlignment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 xml:space="preserve">合计 </w:t>
            </w:r>
          </w:p>
        </w:tc>
        <w:tc>
          <w:tcPr>
            <w:tcW w:w="1309" w:type="dxa"/>
            <w:noWrap w:val="0"/>
            <w:vAlign w:val="center"/>
          </w:tcPr>
          <w:p w14:paraId="6627874F">
            <w:pPr>
              <w:adjustRightInd w:val="0"/>
              <w:snapToGrid w:val="0"/>
              <w:spacing w:line="300" w:lineRule="auto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84" w:type="dxa"/>
            <w:noWrap w:val="0"/>
            <w:vAlign w:val="center"/>
          </w:tcPr>
          <w:p w14:paraId="29ABE029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46" w:type="dxa"/>
            <w:noWrap w:val="0"/>
            <w:vAlign w:val="center"/>
          </w:tcPr>
          <w:p w14:paraId="2012CD9A">
            <w:pPr>
              <w:widowControl/>
              <w:spacing w:line="380" w:lineRule="exact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40" w:type="dxa"/>
            <w:noWrap w:val="0"/>
            <w:vAlign w:val="center"/>
          </w:tcPr>
          <w:p w14:paraId="0DF4A4F1">
            <w:pPr>
              <w:widowControl/>
              <w:spacing w:line="380" w:lineRule="exact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655" w:type="dxa"/>
            <w:noWrap w:val="0"/>
            <w:vAlign w:val="center"/>
          </w:tcPr>
          <w:p w14:paraId="3E1E67FD">
            <w:pPr>
              <w:adjustRightInd w:val="0"/>
              <w:snapToGrid w:val="0"/>
              <w:spacing w:line="300" w:lineRule="auto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644" w:type="dxa"/>
            <w:noWrap w:val="0"/>
            <w:vAlign w:val="center"/>
          </w:tcPr>
          <w:p w14:paraId="1C604FB9">
            <w:pPr>
              <w:adjustRightInd w:val="0"/>
              <w:snapToGrid w:val="0"/>
              <w:spacing w:line="300" w:lineRule="auto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</w:tr>
    </w:tbl>
    <w:p w14:paraId="1706BF58">
      <w:pPr>
        <w:rPr>
          <w:sz w:val="28"/>
          <w:szCs w:val="28"/>
        </w:rPr>
      </w:pPr>
      <w:r>
        <w:rPr>
          <w:rFonts w:hint="eastAsia"/>
          <w:sz w:val="28"/>
          <w:szCs w:val="28"/>
          <w:highlight w:val="yellow"/>
        </w:rPr>
        <w:t>注:每项配置分项报价</w:t>
      </w:r>
    </w:p>
    <w:p w14:paraId="2FBD2E47">
      <w:pPr>
        <w:sectPr>
          <w:headerReference r:id="rId4" w:type="first"/>
          <w:headerReference r:id="rId3" w:type="default"/>
          <w:pgSz w:w="11906" w:h="16838"/>
          <w:pgMar w:top="1440" w:right="1587" w:bottom="1440" w:left="1587" w:header="851" w:footer="992" w:gutter="0"/>
          <w:cols w:space="720" w:num="1"/>
          <w:titlePg/>
          <w:docGrid w:type="lines" w:linePitch="312" w:charSpace="0"/>
        </w:sectPr>
      </w:pPr>
    </w:p>
    <w:p w14:paraId="7C749A92"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（所投品牌，必填）用户名单</w:t>
      </w:r>
    </w:p>
    <w:p w14:paraId="1A8C278E"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</w:rPr>
        <w:t xml:space="preserve"> --------------近三年三级医院（主要提供</w:t>
      </w:r>
      <w:r>
        <w:rPr>
          <w:rFonts w:hint="eastAsia"/>
          <w:lang w:val="en-US" w:eastAsia="zh-CN"/>
        </w:rPr>
        <w:t>安徽省</w:t>
      </w:r>
      <w:r>
        <w:rPr>
          <w:rFonts w:hint="eastAsia"/>
        </w:rPr>
        <w:t>的）</w:t>
      </w:r>
    </w:p>
    <w:tbl>
      <w:tblPr>
        <w:tblStyle w:val="5"/>
        <w:tblW w:w="0" w:type="auto"/>
        <w:tblInd w:w="-3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2042"/>
        <w:gridCol w:w="1229"/>
        <w:gridCol w:w="1229"/>
        <w:gridCol w:w="1230"/>
        <w:gridCol w:w="1230"/>
        <w:gridCol w:w="1230"/>
        <w:gridCol w:w="1230"/>
        <w:gridCol w:w="3204"/>
        <w:gridCol w:w="1700"/>
      </w:tblGrid>
      <w:tr w14:paraId="1F134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noWrap w:val="0"/>
            <w:vAlign w:val="center"/>
          </w:tcPr>
          <w:p w14:paraId="7CA2D08F">
            <w:pPr>
              <w:jc w:val="center"/>
              <w:rPr>
                <w:rFonts w:hint="eastAsia"/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</w:rPr>
              <w:t>序号</w:t>
            </w:r>
          </w:p>
        </w:tc>
        <w:tc>
          <w:tcPr>
            <w:tcW w:w="2042" w:type="dxa"/>
            <w:noWrap w:val="0"/>
            <w:vAlign w:val="center"/>
          </w:tcPr>
          <w:p w14:paraId="0BFBC310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单位名称</w:t>
            </w:r>
          </w:p>
        </w:tc>
        <w:tc>
          <w:tcPr>
            <w:tcW w:w="1229" w:type="dxa"/>
            <w:noWrap w:val="0"/>
            <w:vAlign w:val="center"/>
          </w:tcPr>
          <w:p w14:paraId="592E2AD0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型号</w:t>
            </w:r>
          </w:p>
        </w:tc>
        <w:tc>
          <w:tcPr>
            <w:tcW w:w="1229" w:type="dxa"/>
            <w:noWrap w:val="0"/>
            <w:vAlign w:val="center"/>
          </w:tcPr>
          <w:p w14:paraId="5E75D923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购置日期</w:t>
            </w:r>
          </w:p>
        </w:tc>
        <w:tc>
          <w:tcPr>
            <w:tcW w:w="1230" w:type="dxa"/>
            <w:noWrap w:val="0"/>
            <w:vAlign w:val="center"/>
          </w:tcPr>
          <w:p w14:paraId="094C3ED5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color w:val="FF0000"/>
                <w:sz w:val="24"/>
              </w:rPr>
              <w:t>成交价格</w:t>
            </w:r>
          </w:p>
        </w:tc>
        <w:tc>
          <w:tcPr>
            <w:tcW w:w="1230" w:type="dxa"/>
            <w:noWrap w:val="0"/>
            <w:vAlign w:val="center"/>
          </w:tcPr>
          <w:p w14:paraId="5D57ADE7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使用科室</w:t>
            </w:r>
          </w:p>
        </w:tc>
        <w:tc>
          <w:tcPr>
            <w:tcW w:w="1230" w:type="dxa"/>
            <w:noWrap w:val="0"/>
            <w:vAlign w:val="center"/>
          </w:tcPr>
          <w:p w14:paraId="76107C55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联系人</w:t>
            </w:r>
          </w:p>
        </w:tc>
        <w:tc>
          <w:tcPr>
            <w:tcW w:w="1230" w:type="dxa"/>
            <w:noWrap w:val="0"/>
            <w:vAlign w:val="center"/>
          </w:tcPr>
          <w:p w14:paraId="3B2272F8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联系电话</w:t>
            </w:r>
          </w:p>
        </w:tc>
        <w:tc>
          <w:tcPr>
            <w:tcW w:w="3204" w:type="dxa"/>
            <w:noWrap w:val="0"/>
            <w:vAlign w:val="top"/>
          </w:tcPr>
          <w:p w14:paraId="28A7C596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color w:val="FF0000"/>
                <w:sz w:val="24"/>
              </w:rPr>
              <w:t>成交公告官方链接或附中标通知书、合同复印件</w:t>
            </w:r>
          </w:p>
        </w:tc>
        <w:tc>
          <w:tcPr>
            <w:tcW w:w="1700" w:type="dxa"/>
            <w:noWrap w:val="0"/>
            <w:vAlign w:val="center"/>
          </w:tcPr>
          <w:p w14:paraId="08B040B0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是否推荐考察</w:t>
            </w:r>
          </w:p>
        </w:tc>
      </w:tr>
      <w:tr w14:paraId="48C63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noWrap w:val="0"/>
            <w:vAlign w:val="top"/>
          </w:tcPr>
          <w:p w14:paraId="2BF9E93A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2042" w:type="dxa"/>
            <w:noWrap w:val="0"/>
            <w:vAlign w:val="top"/>
          </w:tcPr>
          <w:p w14:paraId="2DC1EF68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229" w:type="dxa"/>
            <w:noWrap w:val="0"/>
            <w:vAlign w:val="top"/>
          </w:tcPr>
          <w:p w14:paraId="658726B9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229" w:type="dxa"/>
            <w:noWrap w:val="0"/>
            <w:vAlign w:val="top"/>
          </w:tcPr>
          <w:p w14:paraId="4FDDEE6B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230" w:type="dxa"/>
            <w:noWrap w:val="0"/>
            <w:vAlign w:val="top"/>
          </w:tcPr>
          <w:p w14:paraId="5EAB7BA5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230" w:type="dxa"/>
            <w:noWrap w:val="0"/>
            <w:vAlign w:val="center"/>
          </w:tcPr>
          <w:p w14:paraId="29F5E400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230" w:type="dxa"/>
            <w:noWrap w:val="0"/>
            <w:vAlign w:val="center"/>
          </w:tcPr>
          <w:p w14:paraId="0C96D6BC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230" w:type="dxa"/>
            <w:noWrap w:val="0"/>
            <w:vAlign w:val="center"/>
          </w:tcPr>
          <w:p w14:paraId="12AE97C9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3204" w:type="dxa"/>
            <w:noWrap w:val="0"/>
            <w:vAlign w:val="top"/>
          </w:tcPr>
          <w:p w14:paraId="2549F2C5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700" w:type="dxa"/>
            <w:noWrap w:val="0"/>
            <w:vAlign w:val="top"/>
          </w:tcPr>
          <w:p w14:paraId="6CD87ABD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</w:tr>
      <w:tr w14:paraId="7E715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noWrap w:val="0"/>
            <w:vAlign w:val="top"/>
          </w:tcPr>
          <w:p w14:paraId="7E8DF4CB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2042" w:type="dxa"/>
            <w:noWrap w:val="0"/>
            <w:vAlign w:val="top"/>
          </w:tcPr>
          <w:p w14:paraId="67EBE7F8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229" w:type="dxa"/>
            <w:noWrap w:val="0"/>
            <w:vAlign w:val="top"/>
          </w:tcPr>
          <w:p w14:paraId="793FFA2A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229" w:type="dxa"/>
            <w:noWrap w:val="0"/>
            <w:vAlign w:val="top"/>
          </w:tcPr>
          <w:p w14:paraId="6513DACD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230" w:type="dxa"/>
            <w:noWrap w:val="0"/>
            <w:vAlign w:val="top"/>
          </w:tcPr>
          <w:p w14:paraId="5416E9BC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230" w:type="dxa"/>
            <w:noWrap w:val="0"/>
            <w:vAlign w:val="top"/>
          </w:tcPr>
          <w:p w14:paraId="589E46A8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230" w:type="dxa"/>
            <w:noWrap w:val="0"/>
            <w:vAlign w:val="top"/>
          </w:tcPr>
          <w:p w14:paraId="692104F1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230" w:type="dxa"/>
            <w:noWrap w:val="0"/>
            <w:vAlign w:val="top"/>
          </w:tcPr>
          <w:p w14:paraId="099720AE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3204" w:type="dxa"/>
            <w:noWrap w:val="0"/>
            <w:vAlign w:val="top"/>
          </w:tcPr>
          <w:p w14:paraId="66A15D93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700" w:type="dxa"/>
            <w:noWrap w:val="0"/>
            <w:vAlign w:val="top"/>
          </w:tcPr>
          <w:p w14:paraId="1A6CC64E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</w:tr>
      <w:tr w14:paraId="63B6C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noWrap w:val="0"/>
            <w:vAlign w:val="top"/>
          </w:tcPr>
          <w:p w14:paraId="277F9C84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2042" w:type="dxa"/>
            <w:noWrap w:val="0"/>
            <w:vAlign w:val="top"/>
          </w:tcPr>
          <w:p w14:paraId="665F5775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229" w:type="dxa"/>
            <w:noWrap w:val="0"/>
            <w:vAlign w:val="top"/>
          </w:tcPr>
          <w:p w14:paraId="236A7696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229" w:type="dxa"/>
            <w:noWrap w:val="0"/>
            <w:vAlign w:val="top"/>
          </w:tcPr>
          <w:p w14:paraId="1265BA80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230" w:type="dxa"/>
            <w:noWrap w:val="0"/>
            <w:vAlign w:val="top"/>
          </w:tcPr>
          <w:p w14:paraId="4A307143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230" w:type="dxa"/>
            <w:noWrap w:val="0"/>
            <w:vAlign w:val="top"/>
          </w:tcPr>
          <w:p w14:paraId="393112C9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230" w:type="dxa"/>
            <w:noWrap w:val="0"/>
            <w:vAlign w:val="top"/>
          </w:tcPr>
          <w:p w14:paraId="525AC819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230" w:type="dxa"/>
            <w:noWrap w:val="0"/>
            <w:vAlign w:val="top"/>
          </w:tcPr>
          <w:p w14:paraId="3E8669BE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3204" w:type="dxa"/>
            <w:noWrap w:val="0"/>
            <w:vAlign w:val="top"/>
          </w:tcPr>
          <w:p w14:paraId="748F229C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700" w:type="dxa"/>
            <w:noWrap w:val="0"/>
            <w:vAlign w:val="top"/>
          </w:tcPr>
          <w:p w14:paraId="412C18E5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</w:tr>
      <w:tr w14:paraId="60E29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noWrap w:val="0"/>
            <w:vAlign w:val="top"/>
          </w:tcPr>
          <w:p w14:paraId="2259E160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2042" w:type="dxa"/>
            <w:noWrap w:val="0"/>
            <w:vAlign w:val="top"/>
          </w:tcPr>
          <w:p w14:paraId="34F0DBEB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229" w:type="dxa"/>
            <w:noWrap w:val="0"/>
            <w:vAlign w:val="top"/>
          </w:tcPr>
          <w:p w14:paraId="5FAD13D7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229" w:type="dxa"/>
            <w:noWrap w:val="0"/>
            <w:vAlign w:val="top"/>
          </w:tcPr>
          <w:p w14:paraId="6C3E36C7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230" w:type="dxa"/>
            <w:noWrap w:val="0"/>
            <w:vAlign w:val="top"/>
          </w:tcPr>
          <w:p w14:paraId="02FC9872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230" w:type="dxa"/>
            <w:noWrap w:val="0"/>
            <w:vAlign w:val="top"/>
          </w:tcPr>
          <w:p w14:paraId="367C3A7D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230" w:type="dxa"/>
            <w:noWrap w:val="0"/>
            <w:vAlign w:val="top"/>
          </w:tcPr>
          <w:p w14:paraId="0D33995A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230" w:type="dxa"/>
            <w:noWrap w:val="0"/>
            <w:vAlign w:val="top"/>
          </w:tcPr>
          <w:p w14:paraId="7ABDDBC8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3204" w:type="dxa"/>
            <w:noWrap w:val="0"/>
            <w:vAlign w:val="top"/>
          </w:tcPr>
          <w:p w14:paraId="68ED350D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700" w:type="dxa"/>
            <w:noWrap w:val="0"/>
            <w:vAlign w:val="top"/>
          </w:tcPr>
          <w:p w14:paraId="67994B77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</w:tr>
      <w:tr w14:paraId="62A49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noWrap w:val="0"/>
            <w:vAlign w:val="top"/>
          </w:tcPr>
          <w:p w14:paraId="66D3E82F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2042" w:type="dxa"/>
            <w:noWrap w:val="0"/>
            <w:vAlign w:val="top"/>
          </w:tcPr>
          <w:p w14:paraId="0F071723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229" w:type="dxa"/>
            <w:noWrap w:val="0"/>
            <w:vAlign w:val="top"/>
          </w:tcPr>
          <w:p w14:paraId="1A0B8727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229" w:type="dxa"/>
            <w:noWrap w:val="0"/>
            <w:vAlign w:val="top"/>
          </w:tcPr>
          <w:p w14:paraId="126D2BB3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230" w:type="dxa"/>
            <w:noWrap w:val="0"/>
            <w:vAlign w:val="top"/>
          </w:tcPr>
          <w:p w14:paraId="323A39F9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230" w:type="dxa"/>
            <w:noWrap w:val="0"/>
            <w:vAlign w:val="top"/>
          </w:tcPr>
          <w:p w14:paraId="0302EEC9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230" w:type="dxa"/>
            <w:noWrap w:val="0"/>
            <w:vAlign w:val="top"/>
          </w:tcPr>
          <w:p w14:paraId="121BD130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230" w:type="dxa"/>
            <w:noWrap w:val="0"/>
            <w:vAlign w:val="top"/>
          </w:tcPr>
          <w:p w14:paraId="78FFB7BC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3204" w:type="dxa"/>
            <w:noWrap w:val="0"/>
            <w:vAlign w:val="top"/>
          </w:tcPr>
          <w:p w14:paraId="346EC101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700" w:type="dxa"/>
            <w:noWrap w:val="0"/>
            <w:vAlign w:val="top"/>
          </w:tcPr>
          <w:p w14:paraId="544575CE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</w:tr>
      <w:tr w14:paraId="7B8D5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noWrap w:val="0"/>
            <w:vAlign w:val="top"/>
          </w:tcPr>
          <w:p w14:paraId="7C67A521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2042" w:type="dxa"/>
            <w:noWrap w:val="0"/>
            <w:vAlign w:val="top"/>
          </w:tcPr>
          <w:p w14:paraId="28F3018C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229" w:type="dxa"/>
            <w:noWrap w:val="0"/>
            <w:vAlign w:val="top"/>
          </w:tcPr>
          <w:p w14:paraId="62120557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229" w:type="dxa"/>
            <w:noWrap w:val="0"/>
            <w:vAlign w:val="top"/>
          </w:tcPr>
          <w:p w14:paraId="43BB20D2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230" w:type="dxa"/>
            <w:noWrap w:val="0"/>
            <w:vAlign w:val="top"/>
          </w:tcPr>
          <w:p w14:paraId="106BDB46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230" w:type="dxa"/>
            <w:noWrap w:val="0"/>
            <w:vAlign w:val="top"/>
          </w:tcPr>
          <w:p w14:paraId="63EEC763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230" w:type="dxa"/>
            <w:noWrap w:val="0"/>
            <w:vAlign w:val="top"/>
          </w:tcPr>
          <w:p w14:paraId="7E7E6201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230" w:type="dxa"/>
            <w:noWrap w:val="0"/>
            <w:vAlign w:val="top"/>
          </w:tcPr>
          <w:p w14:paraId="4D0420C6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3204" w:type="dxa"/>
            <w:noWrap w:val="0"/>
            <w:vAlign w:val="top"/>
          </w:tcPr>
          <w:p w14:paraId="2F8DB8C4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700" w:type="dxa"/>
            <w:noWrap w:val="0"/>
            <w:vAlign w:val="top"/>
          </w:tcPr>
          <w:p w14:paraId="30C4701A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</w:tr>
      <w:tr w14:paraId="5625C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noWrap w:val="0"/>
            <w:vAlign w:val="top"/>
          </w:tcPr>
          <w:p w14:paraId="0376CC88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2042" w:type="dxa"/>
            <w:noWrap w:val="0"/>
            <w:vAlign w:val="top"/>
          </w:tcPr>
          <w:p w14:paraId="03D0B611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229" w:type="dxa"/>
            <w:noWrap w:val="0"/>
            <w:vAlign w:val="top"/>
          </w:tcPr>
          <w:p w14:paraId="77C4F929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229" w:type="dxa"/>
            <w:noWrap w:val="0"/>
            <w:vAlign w:val="top"/>
          </w:tcPr>
          <w:p w14:paraId="04716A98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230" w:type="dxa"/>
            <w:noWrap w:val="0"/>
            <w:vAlign w:val="top"/>
          </w:tcPr>
          <w:p w14:paraId="330B706C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230" w:type="dxa"/>
            <w:noWrap w:val="0"/>
            <w:vAlign w:val="top"/>
          </w:tcPr>
          <w:p w14:paraId="6A34FF52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230" w:type="dxa"/>
            <w:noWrap w:val="0"/>
            <w:vAlign w:val="top"/>
          </w:tcPr>
          <w:p w14:paraId="19D62DEF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230" w:type="dxa"/>
            <w:noWrap w:val="0"/>
            <w:vAlign w:val="top"/>
          </w:tcPr>
          <w:p w14:paraId="49DB9776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3204" w:type="dxa"/>
            <w:noWrap w:val="0"/>
            <w:vAlign w:val="top"/>
          </w:tcPr>
          <w:p w14:paraId="73A1E76D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700" w:type="dxa"/>
            <w:noWrap w:val="0"/>
            <w:vAlign w:val="top"/>
          </w:tcPr>
          <w:p w14:paraId="63D06731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</w:tr>
      <w:tr w14:paraId="0AD16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noWrap w:val="0"/>
            <w:vAlign w:val="top"/>
          </w:tcPr>
          <w:p w14:paraId="008B4617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2042" w:type="dxa"/>
            <w:noWrap w:val="0"/>
            <w:vAlign w:val="top"/>
          </w:tcPr>
          <w:p w14:paraId="6F1D133C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229" w:type="dxa"/>
            <w:noWrap w:val="0"/>
            <w:vAlign w:val="top"/>
          </w:tcPr>
          <w:p w14:paraId="3F61D8AC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229" w:type="dxa"/>
            <w:noWrap w:val="0"/>
            <w:vAlign w:val="top"/>
          </w:tcPr>
          <w:p w14:paraId="7D53B744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230" w:type="dxa"/>
            <w:noWrap w:val="0"/>
            <w:vAlign w:val="top"/>
          </w:tcPr>
          <w:p w14:paraId="3F1A65A2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230" w:type="dxa"/>
            <w:noWrap w:val="0"/>
            <w:vAlign w:val="top"/>
          </w:tcPr>
          <w:p w14:paraId="4BDA41A9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230" w:type="dxa"/>
            <w:noWrap w:val="0"/>
            <w:vAlign w:val="top"/>
          </w:tcPr>
          <w:p w14:paraId="7A75F45E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230" w:type="dxa"/>
            <w:noWrap w:val="0"/>
            <w:vAlign w:val="top"/>
          </w:tcPr>
          <w:p w14:paraId="34EAB7A5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3204" w:type="dxa"/>
            <w:noWrap w:val="0"/>
            <w:vAlign w:val="top"/>
          </w:tcPr>
          <w:p w14:paraId="61572D08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700" w:type="dxa"/>
            <w:noWrap w:val="0"/>
            <w:vAlign w:val="top"/>
          </w:tcPr>
          <w:p w14:paraId="571ED09D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</w:tr>
      <w:tr w14:paraId="78D1E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noWrap w:val="0"/>
            <w:vAlign w:val="top"/>
          </w:tcPr>
          <w:p w14:paraId="7379C14E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2042" w:type="dxa"/>
            <w:noWrap w:val="0"/>
            <w:vAlign w:val="top"/>
          </w:tcPr>
          <w:p w14:paraId="7C428076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229" w:type="dxa"/>
            <w:noWrap w:val="0"/>
            <w:vAlign w:val="top"/>
          </w:tcPr>
          <w:p w14:paraId="6BAD3937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229" w:type="dxa"/>
            <w:noWrap w:val="0"/>
            <w:vAlign w:val="top"/>
          </w:tcPr>
          <w:p w14:paraId="72FA129D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230" w:type="dxa"/>
            <w:noWrap w:val="0"/>
            <w:vAlign w:val="top"/>
          </w:tcPr>
          <w:p w14:paraId="4B7DB42E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230" w:type="dxa"/>
            <w:noWrap w:val="0"/>
            <w:vAlign w:val="top"/>
          </w:tcPr>
          <w:p w14:paraId="5BBB9C44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230" w:type="dxa"/>
            <w:noWrap w:val="0"/>
            <w:vAlign w:val="top"/>
          </w:tcPr>
          <w:p w14:paraId="63044542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230" w:type="dxa"/>
            <w:noWrap w:val="0"/>
            <w:vAlign w:val="top"/>
          </w:tcPr>
          <w:p w14:paraId="0F1D8584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3204" w:type="dxa"/>
            <w:noWrap w:val="0"/>
            <w:vAlign w:val="top"/>
          </w:tcPr>
          <w:p w14:paraId="7AC554AA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700" w:type="dxa"/>
            <w:noWrap w:val="0"/>
            <w:vAlign w:val="top"/>
          </w:tcPr>
          <w:p w14:paraId="24D8A1CB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</w:tr>
    </w:tbl>
    <w:p w14:paraId="2D07C463">
      <w:pPr>
        <w:jc w:val="center"/>
        <w:rPr>
          <w:rFonts w:hint="eastAsia"/>
          <w:b/>
          <w:sz w:val="32"/>
          <w:szCs w:val="32"/>
        </w:rPr>
        <w:sectPr>
          <w:pgSz w:w="16838" w:h="11906" w:orient="landscape"/>
          <w:pgMar w:top="1797" w:right="1134" w:bottom="1797" w:left="1134" w:header="851" w:footer="992" w:gutter="0"/>
          <w:cols w:space="720" w:num="1"/>
          <w:docGrid w:type="linesAndChars" w:linePitch="312" w:charSpace="0"/>
        </w:sectPr>
      </w:pPr>
    </w:p>
    <w:p w14:paraId="78EF3C50"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技术参数对比表</w:t>
      </w:r>
    </w:p>
    <w:p w14:paraId="2E74EB52">
      <w:pPr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1、主要技术参数和其他品牌比较（</w:t>
      </w:r>
      <w:r>
        <w:rPr>
          <w:rFonts w:hint="eastAsia"/>
          <w:b/>
          <w:color w:val="FF0000"/>
          <w:sz w:val="28"/>
          <w:szCs w:val="28"/>
        </w:rPr>
        <w:t>同一档次，三家品牌及以上</w:t>
      </w:r>
      <w:r>
        <w:rPr>
          <w:rFonts w:hint="eastAsia"/>
          <w:b/>
          <w:color w:val="FF0000"/>
          <w:sz w:val="28"/>
          <w:szCs w:val="28"/>
          <w:lang w:eastAsia="zh-CN"/>
        </w:rPr>
        <w:t>；</w:t>
      </w:r>
      <w:r>
        <w:rPr>
          <w:rFonts w:hint="eastAsia"/>
          <w:b/>
          <w:color w:val="FF0000"/>
          <w:sz w:val="28"/>
          <w:szCs w:val="28"/>
          <w:lang w:val="en-US" w:eastAsia="zh-CN"/>
        </w:rPr>
        <w:t>市场品牌不足三家的以实际为准</w:t>
      </w:r>
      <w:r>
        <w:rPr>
          <w:rFonts w:hint="eastAsia"/>
          <w:b/>
          <w:sz w:val="28"/>
          <w:szCs w:val="28"/>
        </w:rPr>
        <w:t>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3696"/>
        <w:gridCol w:w="3600"/>
        <w:gridCol w:w="3684"/>
        <w:gridCol w:w="3240"/>
      </w:tblGrid>
      <w:tr w14:paraId="6C181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center"/>
          </w:tcPr>
          <w:p w14:paraId="2D95CFC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序号  </w:t>
            </w:r>
          </w:p>
        </w:tc>
        <w:tc>
          <w:tcPr>
            <w:tcW w:w="3696" w:type="dxa"/>
            <w:noWrap w:val="0"/>
            <w:vAlign w:val="center"/>
          </w:tcPr>
          <w:p w14:paraId="5CD80F7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（所投品牌型号，必填）参数</w:t>
            </w:r>
          </w:p>
        </w:tc>
        <w:tc>
          <w:tcPr>
            <w:tcW w:w="3600" w:type="dxa"/>
            <w:noWrap w:val="0"/>
            <w:vAlign w:val="center"/>
          </w:tcPr>
          <w:p w14:paraId="138FCA0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（其他品牌型号，必填）参数</w:t>
            </w:r>
          </w:p>
        </w:tc>
        <w:tc>
          <w:tcPr>
            <w:tcW w:w="3684" w:type="dxa"/>
            <w:noWrap w:val="0"/>
            <w:vAlign w:val="center"/>
          </w:tcPr>
          <w:p w14:paraId="4A528B4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（其他品牌型号，必填）参数</w:t>
            </w:r>
          </w:p>
        </w:tc>
        <w:tc>
          <w:tcPr>
            <w:tcW w:w="3240" w:type="dxa"/>
            <w:noWrap w:val="0"/>
            <w:vAlign w:val="center"/>
          </w:tcPr>
          <w:p w14:paraId="58A8B28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说明</w:t>
            </w:r>
          </w:p>
        </w:tc>
      </w:tr>
      <w:tr w14:paraId="20486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top"/>
          </w:tcPr>
          <w:p w14:paraId="0865535D">
            <w:pPr>
              <w:numPr>
                <w:ilvl w:val="0"/>
                <w:numId w:val="7"/>
              </w:numPr>
              <w:rPr>
                <w:rFonts w:hint="eastAsia"/>
              </w:rPr>
            </w:pPr>
          </w:p>
        </w:tc>
        <w:tc>
          <w:tcPr>
            <w:tcW w:w="3696" w:type="dxa"/>
            <w:noWrap w:val="0"/>
            <w:vAlign w:val="top"/>
          </w:tcPr>
          <w:p w14:paraId="2496F13F">
            <w:pPr>
              <w:rPr>
                <w:rFonts w:hint="eastAsia"/>
              </w:rPr>
            </w:pPr>
          </w:p>
        </w:tc>
        <w:tc>
          <w:tcPr>
            <w:tcW w:w="3600" w:type="dxa"/>
            <w:noWrap w:val="0"/>
            <w:vAlign w:val="top"/>
          </w:tcPr>
          <w:p w14:paraId="128D2053">
            <w:pPr>
              <w:rPr>
                <w:rFonts w:hint="eastAsia"/>
              </w:rPr>
            </w:pPr>
          </w:p>
        </w:tc>
        <w:tc>
          <w:tcPr>
            <w:tcW w:w="3684" w:type="dxa"/>
            <w:noWrap w:val="0"/>
            <w:vAlign w:val="top"/>
          </w:tcPr>
          <w:p w14:paraId="3133DAAF">
            <w:pPr>
              <w:rPr>
                <w:rFonts w:hint="eastAsia"/>
              </w:rPr>
            </w:pPr>
          </w:p>
        </w:tc>
        <w:tc>
          <w:tcPr>
            <w:tcW w:w="3240" w:type="dxa"/>
            <w:noWrap w:val="0"/>
            <w:vAlign w:val="top"/>
          </w:tcPr>
          <w:p w14:paraId="1D792A0A">
            <w:pPr>
              <w:rPr>
                <w:rFonts w:hint="eastAsia"/>
              </w:rPr>
            </w:pPr>
          </w:p>
        </w:tc>
      </w:tr>
      <w:tr w14:paraId="78A6C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top"/>
          </w:tcPr>
          <w:p w14:paraId="088D28D0">
            <w:pPr>
              <w:numPr>
                <w:ilvl w:val="0"/>
                <w:numId w:val="7"/>
              </w:numPr>
              <w:rPr>
                <w:rFonts w:hint="eastAsia"/>
              </w:rPr>
            </w:pPr>
          </w:p>
        </w:tc>
        <w:tc>
          <w:tcPr>
            <w:tcW w:w="3696" w:type="dxa"/>
            <w:noWrap w:val="0"/>
            <w:vAlign w:val="top"/>
          </w:tcPr>
          <w:p w14:paraId="33705BCE">
            <w:pPr>
              <w:rPr>
                <w:rFonts w:hint="eastAsia"/>
              </w:rPr>
            </w:pPr>
          </w:p>
        </w:tc>
        <w:tc>
          <w:tcPr>
            <w:tcW w:w="3600" w:type="dxa"/>
            <w:noWrap w:val="0"/>
            <w:vAlign w:val="top"/>
          </w:tcPr>
          <w:p w14:paraId="54E06743">
            <w:pPr>
              <w:rPr>
                <w:rFonts w:hint="eastAsia"/>
              </w:rPr>
            </w:pPr>
          </w:p>
        </w:tc>
        <w:tc>
          <w:tcPr>
            <w:tcW w:w="3684" w:type="dxa"/>
            <w:noWrap w:val="0"/>
            <w:vAlign w:val="top"/>
          </w:tcPr>
          <w:p w14:paraId="0ADB99A3">
            <w:pPr>
              <w:rPr>
                <w:rFonts w:hint="eastAsia"/>
              </w:rPr>
            </w:pPr>
          </w:p>
        </w:tc>
        <w:tc>
          <w:tcPr>
            <w:tcW w:w="3240" w:type="dxa"/>
            <w:noWrap w:val="0"/>
            <w:vAlign w:val="top"/>
          </w:tcPr>
          <w:p w14:paraId="52C6BD89">
            <w:pPr>
              <w:rPr>
                <w:rFonts w:hint="eastAsia"/>
              </w:rPr>
            </w:pPr>
          </w:p>
        </w:tc>
      </w:tr>
      <w:tr w14:paraId="395F6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top"/>
          </w:tcPr>
          <w:p w14:paraId="57C8B856">
            <w:pPr>
              <w:numPr>
                <w:ilvl w:val="0"/>
                <w:numId w:val="7"/>
              </w:numPr>
              <w:rPr>
                <w:rFonts w:hint="eastAsia"/>
              </w:rPr>
            </w:pPr>
          </w:p>
        </w:tc>
        <w:tc>
          <w:tcPr>
            <w:tcW w:w="3696" w:type="dxa"/>
            <w:noWrap w:val="0"/>
            <w:vAlign w:val="top"/>
          </w:tcPr>
          <w:p w14:paraId="6F7F4068">
            <w:pPr>
              <w:rPr>
                <w:rFonts w:hint="eastAsia"/>
              </w:rPr>
            </w:pPr>
          </w:p>
        </w:tc>
        <w:tc>
          <w:tcPr>
            <w:tcW w:w="3600" w:type="dxa"/>
            <w:noWrap w:val="0"/>
            <w:vAlign w:val="top"/>
          </w:tcPr>
          <w:p w14:paraId="78390D3A">
            <w:pPr>
              <w:rPr>
                <w:rFonts w:hint="eastAsia"/>
              </w:rPr>
            </w:pPr>
          </w:p>
        </w:tc>
        <w:tc>
          <w:tcPr>
            <w:tcW w:w="3684" w:type="dxa"/>
            <w:noWrap w:val="0"/>
            <w:vAlign w:val="top"/>
          </w:tcPr>
          <w:p w14:paraId="734496F9">
            <w:pPr>
              <w:rPr>
                <w:rFonts w:hint="eastAsia"/>
              </w:rPr>
            </w:pPr>
          </w:p>
        </w:tc>
        <w:tc>
          <w:tcPr>
            <w:tcW w:w="3240" w:type="dxa"/>
            <w:noWrap w:val="0"/>
            <w:vAlign w:val="top"/>
          </w:tcPr>
          <w:p w14:paraId="5B4A64F6">
            <w:pPr>
              <w:rPr>
                <w:rFonts w:hint="eastAsia"/>
              </w:rPr>
            </w:pPr>
          </w:p>
        </w:tc>
      </w:tr>
      <w:tr w14:paraId="24DF7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top"/>
          </w:tcPr>
          <w:p w14:paraId="75E079A4">
            <w:pPr>
              <w:numPr>
                <w:ilvl w:val="0"/>
                <w:numId w:val="7"/>
              </w:numPr>
              <w:rPr>
                <w:rFonts w:hint="eastAsia"/>
              </w:rPr>
            </w:pPr>
          </w:p>
        </w:tc>
        <w:tc>
          <w:tcPr>
            <w:tcW w:w="3696" w:type="dxa"/>
            <w:noWrap w:val="0"/>
            <w:vAlign w:val="top"/>
          </w:tcPr>
          <w:p w14:paraId="67D1CEE7">
            <w:pPr>
              <w:rPr>
                <w:rFonts w:hint="eastAsia"/>
              </w:rPr>
            </w:pPr>
          </w:p>
        </w:tc>
        <w:tc>
          <w:tcPr>
            <w:tcW w:w="3600" w:type="dxa"/>
            <w:noWrap w:val="0"/>
            <w:vAlign w:val="top"/>
          </w:tcPr>
          <w:p w14:paraId="0C09F262">
            <w:pPr>
              <w:rPr>
                <w:rFonts w:hint="eastAsia"/>
              </w:rPr>
            </w:pPr>
          </w:p>
        </w:tc>
        <w:tc>
          <w:tcPr>
            <w:tcW w:w="3684" w:type="dxa"/>
            <w:noWrap w:val="0"/>
            <w:vAlign w:val="top"/>
          </w:tcPr>
          <w:p w14:paraId="7D1D4B7B">
            <w:pPr>
              <w:rPr>
                <w:rFonts w:hint="eastAsia"/>
              </w:rPr>
            </w:pPr>
          </w:p>
        </w:tc>
        <w:tc>
          <w:tcPr>
            <w:tcW w:w="3240" w:type="dxa"/>
            <w:noWrap w:val="0"/>
            <w:vAlign w:val="top"/>
          </w:tcPr>
          <w:p w14:paraId="6C4612E6">
            <w:pPr>
              <w:rPr>
                <w:rFonts w:hint="eastAsia"/>
              </w:rPr>
            </w:pPr>
          </w:p>
        </w:tc>
      </w:tr>
      <w:tr w14:paraId="2DE2A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top"/>
          </w:tcPr>
          <w:p w14:paraId="6223A282">
            <w:pPr>
              <w:numPr>
                <w:ilvl w:val="0"/>
                <w:numId w:val="7"/>
              </w:numPr>
              <w:rPr>
                <w:rFonts w:hint="eastAsia"/>
              </w:rPr>
            </w:pPr>
          </w:p>
        </w:tc>
        <w:tc>
          <w:tcPr>
            <w:tcW w:w="3696" w:type="dxa"/>
            <w:noWrap w:val="0"/>
            <w:vAlign w:val="top"/>
          </w:tcPr>
          <w:p w14:paraId="38A34A63">
            <w:pPr>
              <w:rPr>
                <w:rFonts w:hint="eastAsia"/>
              </w:rPr>
            </w:pPr>
          </w:p>
        </w:tc>
        <w:tc>
          <w:tcPr>
            <w:tcW w:w="3600" w:type="dxa"/>
            <w:noWrap w:val="0"/>
            <w:vAlign w:val="top"/>
          </w:tcPr>
          <w:p w14:paraId="0C7485BD">
            <w:pPr>
              <w:rPr>
                <w:rFonts w:hint="eastAsia"/>
              </w:rPr>
            </w:pPr>
          </w:p>
        </w:tc>
        <w:tc>
          <w:tcPr>
            <w:tcW w:w="3684" w:type="dxa"/>
            <w:noWrap w:val="0"/>
            <w:vAlign w:val="top"/>
          </w:tcPr>
          <w:p w14:paraId="18605821">
            <w:pPr>
              <w:rPr>
                <w:rFonts w:hint="eastAsia"/>
              </w:rPr>
            </w:pPr>
          </w:p>
        </w:tc>
        <w:tc>
          <w:tcPr>
            <w:tcW w:w="3240" w:type="dxa"/>
            <w:noWrap w:val="0"/>
            <w:vAlign w:val="top"/>
          </w:tcPr>
          <w:p w14:paraId="723B7CCE">
            <w:pPr>
              <w:rPr>
                <w:rFonts w:hint="eastAsia"/>
              </w:rPr>
            </w:pPr>
          </w:p>
        </w:tc>
      </w:tr>
      <w:tr w14:paraId="4E9C8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top"/>
          </w:tcPr>
          <w:p w14:paraId="1B23669A">
            <w:pPr>
              <w:numPr>
                <w:ilvl w:val="0"/>
                <w:numId w:val="7"/>
              </w:numPr>
              <w:rPr>
                <w:rFonts w:hint="eastAsia"/>
              </w:rPr>
            </w:pPr>
          </w:p>
        </w:tc>
        <w:tc>
          <w:tcPr>
            <w:tcW w:w="3696" w:type="dxa"/>
            <w:noWrap w:val="0"/>
            <w:vAlign w:val="top"/>
          </w:tcPr>
          <w:p w14:paraId="3F7D190D">
            <w:pPr>
              <w:rPr>
                <w:rFonts w:hint="eastAsia"/>
              </w:rPr>
            </w:pPr>
          </w:p>
        </w:tc>
        <w:tc>
          <w:tcPr>
            <w:tcW w:w="3600" w:type="dxa"/>
            <w:noWrap w:val="0"/>
            <w:vAlign w:val="top"/>
          </w:tcPr>
          <w:p w14:paraId="4C7198A0">
            <w:pPr>
              <w:rPr>
                <w:rFonts w:hint="eastAsia"/>
              </w:rPr>
            </w:pPr>
          </w:p>
        </w:tc>
        <w:tc>
          <w:tcPr>
            <w:tcW w:w="3684" w:type="dxa"/>
            <w:noWrap w:val="0"/>
            <w:vAlign w:val="top"/>
          </w:tcPr>
          <w:p w14:paraId="6E54C448">
            <w:pPr>
              <w:rPr>
                <w:rFonts w:hint="eastAsia"/>
              </w:rPr>
            </w:pPr>
          </w:p>
        </w:tc>
        <w:tc>
          <w:tcPr>
            <w:tcW w:w="3240" w:type="dxa"/>
            <w:noWrap w:val="0"/>
            <w:vAlign w:val="top"/>
          </w:tcPr>
          <w:p w14:paraId="55AA1EDE">
            <w:pPr>
              <w:rPr>
                <w:rFonts w:hint="eastAsia"/>
              </w:rPr>
            </w:pPr>
          </w:p>
        </w:tc>
      </w:tr>
      <w:tr w14:paraId="5EABC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top"/>
          </w:tcPr>
          <w:p w14:paraId="31DB7EE9">
            <w:pPr>
              <w:numPr>
                <w:ilvl w:val="0"/>
                <w:numId w:val="7"/>
              </w:numPr>
              <w:rPr>
                <w:rFonts w:hint="eastAsia"/>
              </w:rPr>
            </w:pPr>
          </w:p>
        </w:tc>
        <w:tc>
          <w:tcPr>
            <w:tcW w:w="3696" w:type="dxa"/>
            <w:noWrap w:val="0"/>
            <w:vAlign w:val="top"/>
          </w:tcPr>
          <w:p w14:paraId="044F5602">
            <w:pPr>
              <w:rPr>
                <w:rFonts w:hint="eastAsia"/>
              </w:rPr>
            </w:pPr>
          </w:p>
        </w:tc>
        <w:tc>
          <w:tcPr>
            <w:tcW w:w="3600" w:type="dxa"/>
            <w:noWrap w:val="0"/>
            <w:vAlign w:val="top"/>
          </w:tcPr>
          <w:p w14:paraId="7DCFE9C2">
            <w:pPr>
              <w:rPr>
                <w:rFonts w:hint="eastAsia"/>
              </w:rPr>
            </w:pPr>
          </w:p>
        </w:tc>
        <w:tc>
          <w:tcPr>
            <w:tcW w:w="3684" w:type="dxa"/>
            <w:noWrap w:val="0"/>
            <w:vAlign w:val="top"/>
          </w:tcPr>
          <w:p w14:paraId="678DD872">
            <w:pPr>
              <w:rPr>
                <w:rFonts w:hint="eastAsia"/>
              </w:rPr>
            </w:pPr>
          </w:p>
        </w:tc>
        <w:tc>
          <w:tcPr>
            <w:tcW w:w="3240" w:type="dxa"/>
            <w:noWrap w:val="0"/>
            <w:vAlign w:val="top"/>
          </w:tcPr>
          <w:p w14:paraId="57B14E88">
            <w:pPr>
              <w:rPr>
                <w:rFonts w:hint="eastAsia"/>
              </w:rPr>
            </w:pPr>
          </w:p>
        </w:tc>
      </w:tr>
      <w:tr w14:paraId="02E29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top"/>
          </w:tcPr>
          <w:p w14:paraId="5AA42359">
            <w:pPr>
              <w:numPr>
                <w:ilvl w:val="0"/>
                <w:numId w:val="7"/>
              </w:numPr>
              <w:rPr>
                <w:rFonts w:hint="eastAsia"/>
              </w:rPr>
            </w:pPr>
          </w:p>
        </w:tc>
        <w:tc>
          <w:tcPr>
            <w:tcW w:w="3696" w:type="dxa"/>
            <w:noWrap w:val="0"/>
            <w:vAlign w:val="top"/>
          </w:tcPr>
          <w:p w14:paraId="64A54277">
            <w:pPr>
              <w:rPr>
                <w:rFonts w:hint="eastAsia"/>
              </w:rPr>
            </w:pPr>
          </w:p>
        </w:tc>
        <w:tc>
          <w:tcPr>
            <w:tcW w:w="3600" w:type="dxa"/>
            <w:noWrap w:val="0"/>
            <w:vAlign w:val="top"/>
          </w:tcPr>
          <w:p w14:paraId="35399CDC">
            <w:pPr>
              <w:rPr>
                <w:rFonts w:hint="eastAsia"/>
              </w:rPr>
            </w:pPr>
          </w:p>
        </w:tc>
        <w:tc>
          <w:tcPr>
            <w:tcW w:w="3684" w:type="dxa"/>
            <w:noWrap w:val="0"/>
            <w:vAlign w:val="top"/>
          </w:tcPr>
          <w:p w14:paraId="2382C86F">
            <w:pPr>
              <w:rPr>
                <w:rFonts w:hint="eastAsia"/>
              </w:rPr>
            </w:pPr>
          </w:p>
        </w:tc>
        <w:tc>
          <w:tcPr>
            <w:tcW w:w="3240" w:type="dxa"/>
            <w:noWrap w:val="0"/>
            <w:vAlign w:val="top"/>
          </w:tcPr>
          <w:p w14:paraId="6F0275F3">
            <w:pPr>
              <w:rPr>
                <w:rFonts w:hint="eastAsia"/>
              </w:rPr>
            </w:pPr>
          </w:p>
        </w:tc>
      </w:tr>
      <w:tr w14:paraId="18505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top"/>
          </w:tcPr>
          <w:p w14:paraId="5020691A">
            <w:pPr>
              <w:numPr>
                <w:ilvl w:val="0"/>
                <w:numId w:val="7"/>
              </w:numPr>
              <w:rPr>
                <w:rFonts w:hint="eastAsia"/>
              </w:rPr>
            </w:pPr>
          </w:p>
        </w:tc>
        <w:tc>
          <w:tcPr>
            <w:tcW w:w="3696" w:type="dxa"/>
            <w:noWrap w:val="0"/>
            <w:vAlign w:val="top"/>
          </w:tcPr>
          <w:p w14:paraId="64A85570">
            <w:pPr>
              <w:rPr>
                <w:rFonts w:hint="eastAsia"/>
              </w:rPr>
            </w:pPr>
          </w:p>
        </w:tc>
        <w:tc>
          <w:tcPr>
            <w:tcW w:w="3600" w:type="dxa"/>
            <w:noWrap w:val="0"/>
            <w:vAlign w:val="top"/>
          </w:tcPr>
          <w:p w14:paraId="38B3CEBC">
            <w:pPr>
              <w:rPr>
                <w:rFonts w:hint="eastAsia"/>
              </w:rPr>
            </w:pPr>
          </w:p>
        </w:tc>
        <w:tc>
          <w:tcPr>
            <w:tcW w:w="3684" w:type="dxa"/>
            <w:noWrap w:val="0"/>
            <w:vAlign w:val="top"/>
          </w:tcPr>
          <w:p w14:paraId="75E08922">
            <w:pPr>
              <w:rPr>
                <w:rFonts w:hint="eastAsia"/>
              </w:rPr>
            </w:pPr>
          </w:p>
        </w:tc>
        <w:tc>
          <w:tcPr>
            <w:tcW w:w="3240" w:type="dxa"/>
            <w:noWrap w:val="0"/>
            <w:vAlign w:val="top"/>
          </w:tcPr>
          <w:p w14:paraId="22C59D68">
            <w:pPr>
              <w:rPr>
                <w:rFonts w:hint="eastAsia"/>
              </w:rPr>
            </w:pPr>
          </w:p>
        </w:tc>
      </w:tr>
    </w:tbl>
    <w:p w14:paraId="6EF39EBE">
      <w:pPr>
        <w:jc w:val="center"/>
        <w:rPr>
          <w:rFonts w:hint="eastAsia"/>
          <w:b/>
          <w:sz w:val="28"/>
          <w:szCs w:val="28"/>
        </w:rPr>
      </w:pPr>
    </w:p>
    <w:p w14:paraId="0A5A5C1F">
      <w:pPr>
        <w:jc w:val="center"/>
        <w:rPr>
          <w:rFonts w:hint="eastAsia"/>
          <w:b/>
          <w:sz w:val="28"/>
          <w:szCs w:val="28"/>
        </w:rPr>
      </w:pPr>
    </w:p>
    <w:p w14:paraId="1F0F2F80">
      <w:pPr>
        <w:jc w:val="center"/>
        <w:rPr>
          <w:rFonts w:hint="eastAsia"/>
          <w:b/>
          <w:sz w:val="28"/>
          <w:szCs w:val="28"/>
        </w:rPr>
      </w:pPr>
    </w:p>
    <w:p w14:paraId="04230F60">
      <w:pPr>
        <w:jc w:val="center"/>
        <w:rPr>
          <w:rFonts w:hint="eastAsia"/>
          <w:b/>
          <w:sz w:val="28"/>
          <w:szCs w:val="28"/>
        </w:rPr>
      </w:pPr>
    </w:p>
    <w:p w14:paraId="176C4731">
      <w:pPr>
        <w:jc w:val="center"/>
        <w:rPr>
          <w:rFonts w:hint="eastAsia"/>
          <w:b/>
          <w:sz w:val="28"/>
          <w:szCs w:val="28"/>
        </w:rPr>
      </w:pPr>
    </w:p>
    <w:p w14:paraId="24D610B3">
      <w:pPr>
        <w:jc w:val="center"/>
        <w:rPr>
          <w:rFonts w:hint="eastAsia"/>
          <w:b/>
          <w:sz w:val="28"/>
          <w:szCs w:val="28"/>
        </w:rPr>
      </w:pPr>
    </w:p>
    <w:p w14:paraId="3788DDC2">
      <w:pPr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2、所投品牌不同型号对比表及报价（另起一页）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40"/>
        <w:gridCol w:w="2661"/>
        <w:gridCol w:w="2685"/>
        <w:gridCol w:w="3474"/>
        <w:gridCol w:w="3060"/>
      </w:tblGrid>
      <w:tr w14:paraId="1D74F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0" w:type="dxa"/>
            <w:noWrap w:val="0"/>
            <w:vAlign w:val="top"/>
          </w:tcPr>
          <w:p w14:paraId="10F785AB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2661" w:type="dxa"/>
            <w:noWrap w:val="0"/>
            <w:vAlign w:val="top"/>
          </w:tcPr>
          <w:p w14:paraId="36198A90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型号1</w:t>
            </w:r>
          </w:p>
        </w:tc>
        <w:tc>
          <w:tcPr>
            <w:tcW w:w="2685" w:type="dxa"/>
            <w:noWrap w:val="0"/>
            <w:vAlign w:val="top"/>
          </w:tcPr>
          <w:p w14:paraId="46DFDE54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型号2</w:t>
            </w:r>
          </w:p>
        </w:tc>
        <w:tc>
          <w:tcPr>
            <w:tcW w:w="3474" w:type="dxa"/>
            <w:noWrap w:val="0"/>
            <w:vAlign w:val="top"/>
          </w:tcPr>
          <w:p w14:paraId="5BED269B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型号3</w:t>
            </w:r>
          </w:p>
        </w:tc>
        <w:tc>
          <w:tcPr>
            <w:tcW w:w="3060" w:type="dxa"/>
            <w:noWrap w:val="0"/>
            <w:vAlign w:val="top"/>
          </w:tcPr>
          <w:p w14:paraId="7B7A6E5B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说明</w:t>
            </w:r>
          </w:p>
        </w:tc>
      </w:tr>
      <w:tr w14:paraId="77C8C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0" w:type="dxa"/>
            <w:noWrap w:val="0"/>
            <w:vAlign w:val="top"/>
          </w:tcPr>
          <w:p w14:paraId="52F06F8B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最优惠报价</w:t>
            </w:r>
          </w:p>
        </w:tc>
        <w:tc>
          <w:tcPr>
            <w:tcW w:w="2661" w:type="dxa"/>
            <w:noWrap w:val="0"/>
            <w:vAlign w:val="top"/>
          </w:tcPr>
          <w:p w14:paraId="2D8DCF27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2685" w:type="dxa"/>
            <w:noWrap w:val="0"/>
            <w:vAlign w:val="top"/>
          </w:tcPr>
          <w:p w14:paraId="778B9DA3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3474" w:type="dxa"/>
            <w:noWrap w:val="0"/>
            <w:vAlign w:val="top"/>
          </w:tcPr>
          <w:p w14:paraId="1F0ABD7B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3060" w:type="dxa"/>
            <w:noWrap w:val="0"/>
            <w:vAlign w:val="top"/>
          </w:tcPr>
          <w:p w14:paraId="1C931DF0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</w:tr>
      <w:tr w14:paraId="0872E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0" w:type="dxa"/>
            <w:noWrap w:val="0"/>
            <w:vAlign w:val="top"/>
          </w:tcPr>
          <w:p w14:paraId="24C20453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参数1：***</w:t>
            </w:r>
          </w:p>
        </w:tc>
        <w:tc>
          <w:tcPr>
            <w:tcW w:w="2661" w:type="dxa"/>
            <w:noWrap w:val="0"/>
            <w:vAlign w:val="top"/>
          </w:tcPr>
          <w:p w14:paraId="357F651B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2685" w:type="dxa"/>
            <w:noWrap w:val="0"/>
            <w:vAlign w:val="top"/>
          </w:tcPr>
          <w:p w14:paraId="53349E3E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3474" w:type="dxa"/>
            <w:noWrap w:val="0"/>
            <w:vAlign w:val="top"/>
          </w:tcPr>
          <w:p w14:paraId="50168E29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3060" w:type="dxa"/>
            <w:noWrap w:val="0"/>
            <w:vAlign w:val="top"/>
          </w:tcPr>
          <w:p w14:paraId="0C2D53A1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</w:tr>
      <w:tr w14:paraId="102E5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0" w:type="dxa"/>
            <w:noWrap w:val="0"/>
            <w:vAlign w:val="top"/>
          </w:tcPr>
          <w:p w14:paraId="3743435D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参数2：***</w:t>
            </w:r>
          </w:p>
        </w:tc>
        <w:tc>
          <w:tcPr>
            <w:tcW w:w="2661" w:type="dxa"/>
            <w:noWrap w:val="0"/>
            <w:vAlign w:val="top"/>
          </w:tcPr>
          <w:p w14:paraId="3D2365B6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2685" w:type="dxa"/>
            <w:noWrap w:val="0"/>
            <w:vAlign w:val="top"/>
          </w:tcPr>
          <w:p w14:paraId="1C06C79F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3474" w:type="dxa"/>
            <w:noWrap w:val="0"/>
            <w:vAlign w:val="top"/>
          </w:tcPr>
          <w:p w14:paraId="3BD62537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3060" w:type="dxa"/>
            <w:noWrap w:val="0"/>
            <w:vAlign w:val="top"/>
          </w:tcPr>
          <w:p w14:paraId="65F03F92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</w:tr>
      <w:tr w14:paraId="39DE9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0" w:type="dxa"/>
            <w:noWrap w:val="0"/>
            <w:vAlign w:val="top"/>
          </w:tcPr>
          <w:p w14:paraId="7D3FB840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参数3：***</w:t>
            </w:r>
          </w:p>
        </w:tc>
        <w:tc>
          <w:tcPr>
            <w:tcW w:w="2661" w:type="dxa"/>
            <w:noWrap w:val="0"/>
            <w:vAlign w:val="top"/>
          </w:tcPr>
          <w:p w14:paraId="1483B735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2685" w:type="dxa"/>
            <w:noWrap w:val="0"/>
            <w:vAlign w:val="top"/>
          </w:tcPr>
          <w:p w14:paraId="437861F8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3474" w:type="dxa"/>
            <w:noWrap w:val="0"/>
            <w:vAlign w:val="top"/>
          </w:tcPr>
          <w:p w14:paraId="358A6BC9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3060" w:type="dxa"/>
            <w:noWrap w:val="0"/>
            <w:vAlign w:val="top"/>
          </w:tcPr>
          <w:p w14:paraId="315A6592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</w:tr>
    </w:tbl>
    <w:p w14:paraId="60D2209D">
      <w:pPr>
        <w:jc w:val="center"/>
        <w:rPr>
          <w:rFonts w:hint="eastAsia"/>
          <w:b/>
          <w:sz w:val="28"/>
          <w:szCs w:val="28"/>
        </w:rPr>
      </w:pPr>
    </w:p>
    <w:p w14:paraId="74B8B5F6">
      <w:pPr>
        <w:jc w:val="center"/>
        <w:rPr>
          <w:rFonts w:hint="eastAsia"/>
          <w:b/>
          <w:sz w:val="28"/>
          <w:szCs w:val="28"/>
        </w:rPr>
      </w:pPr>
    </w:p>
    <w:p w14:paraId="37652F6E">
      <w:pPr>
        <w:jc w:val="center"/>
        <w:rPr>
          <w:rFonts w:hint="eastAsia"/>
          <w:b/>
          <w:sz w:val="28"/>
          <w:szCs w:val="28"/>
        </w:rPr>
      </w:pPr>
    </w:p>
    <w:p w14:paraId="2EA22B30">
      <w:pPr>
        <w:jc w:val="center"/>
        <w:rPr>
          <w:rFonts w:hint="eastAsia"/>
          <w:b/>
          <w:sz w:val="28"/>
          <w:szCs w:val="28"/>
        </w:rPr>
      </w:pPr>
    </w:p>
    <w:p w14:paraId="14A9AE26">
      <w:pPr>
        <w:jc w:val="center"/>
        <w:rPr>
          <w:rFonts w:hint="eastAsia"/>
          <w:b/>
          <w:sz w:val="28"/>
          <w:szCs w:val="28"/>
        </w:rPr>
      </w:pPr>
    </w:p>
    <w:p w14:paraId="180013BD">
      <w:pPr>
        <w:jc w:val="center"/>
        <w:rPr>
          <w:rFonts w:hint="eastAsia"/>
          <w:b/>
          <w:sz w:val="28"/>
          <w:szCs w:val="28"/>
        </w:rPr>
      </w:pPr>
    </w:p>
    <w:p w14:paraId="7A7B9DE7">
      <w:pPr>
        <w:jc w:val="center"/>
        <w:rPr>
          <w:rFonts w:hint="eastAsia"/>
          <w:b/>
          <w:sz w:val="28"/>
          <w:szCs w:val="28"/>
        </w:rPr>
      </w:pPr>
    </w:p>
    <w:p w14:paraId="2A301712">
      <w:pPr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3、与国产品牌比较的产品优势</w:t>
      </w:r>
    </w:p>
    <w:p w14:paraId="23F6641F">
      <w:pPr>
        <w:numPr>
          <w:ilvl w:val="0"/>
          <w:numId w:val="8"/>
        </w:num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与***品牌相比，推荐的***品牌设备可以——</w:t>
      </w:r>
    </w:p>
    <w:p w14:paraId="44CCE64F">
      <w:pPr>
        <w:numPr>
          <w:ilvl w:val="0"/>
          <w:numId w:val="8"/>
        </w:numPr>
        <w:rPr>
          <w:rFonts w:hint="eastAsia"/>
          <w:b/>
          <w:sz w:val="28"/>
          <w:szCs w:val="28"/>
        </w:rPr>
      </w:pPr>
    </w:p>
    <w:p w14:paraId="0251DD99">
      <w:pPr>
        <w:numPr>
          <w:ilvl w:val="0"/>
          <w:numId w:val="8"/>
        </w:numPr>
        <w:rPr>
          <w:rFonts w:hint="eastAsia"/>
          <w:b/>
          <w:sz w:val="28"/>
          <w:szCs w:val="28"/>
        </w:rPr>
      </w:pPr>
    </w:p>
    <w:p w14:paraId="4E2AD73F">
      <w:pPr>
        <w:numPr>
          <w:ilvl w:val="0"/>
          <w:numId w:val="8"/>
        </w:numPr>
        <w:rPr>
          <w:rFonts w:hint="eastAsia"/>
          <w:b/>
          <w:sz w:val="28"/>
          <w:szCs w:val="28"/>
        </w:rPr>
      </w:pPr>
    </w:p>
    <w:p w14:paraId="4CA26840">
      <w:pPr>
        <w:numPr>
          <w:ilvl w:val="0"/>
          <w:numId w:val="8"/>
        </w:numPr>
        <w:rPr>
          <w:rFonts w:hint="eastAsia"/>
          <w:b/>
          <w:sz w:val="28"/>
          <w:szCs w:val="28"/>
        </w:rPr>
      </w:pPr>
    </w:p>
    <w:p w14:paraId="095AD876">
      <w:pPr>
        <w:numPr>
          <w:ilvl w:val="0"/>
          <w:numId w:val="8"/>
        </w:numPr>
        <w:rPr>
          <w:rFonts w:hint="eastAsia"/>
          <w:b/>
          <w:sz w:val="28"/>
          <w:szCs w:val="28"/>
        </w:rPr>
      </w:pPr>
    </w:p>
    <w:p w14:paraId="5B1FF079">
      <w:pPr>
        <w:sectPr>
          <w:pgSz w:w="16838" w:h="11906" w:orient="landscape"/>
          <w:pgMar w:top="1797" w:right="1134" w:bottom="1797" w:left="1134" w:header="851" w:footer="992" w:gutter="0"/>
          <w:cols w:space="720" w:num="1"/>
          <w:docGrid w:type="linesAndChars" w:linePitch="312" w:charSpace="0"/>
        </w:sectPr>
      </w:pPr>
    </w:p>
    <w:p w14:paraId="48328627">
      <w:pPr>
        <w:spacing w:line="400" w:lineRule="exact"/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二、所有可选配配件、试剂、耗材报价</w:t>
      </w:r>
    </w:p>
    <w:p w14:paraId="1668BE71">
      <w:pPr>
        <w:spacing w:line="400" w:lineRule="exact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（所有可选配配件、试剂、耗材价格证明材料，发票、送货单等）</w:t>
      </w:r>
    </w:p>
    <w:tbl>
      <w:tblPr>
        <w:tblStyle w:val="5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"/>
        <w:gridCol w:w="2378"/>
        <w:gridCol w:w="1339"/>
        <w:gridCol w:w="1947"/>
        <w:gridCol w:w="777"/>
        <w:gridCol w:w="1664"/>
      </w:tblGrid>
      <w:tr w14:paraId="5BD75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8" w:type="dxa"/>
            <w:gridSpan w:val="6"/>
            <w:noWrap w:val="0"/>
            <w:vAlign w:val="center"/>
          </w:tcPr>
          <w:p w14:paraId="36B1BCE2">
            <w:pPr>
              <w:ind w:firstLine="3373" w:firstLineChars="1200"/>
              <w:rPr>
                <w:sz w:val="24"/>
              </w:rPr>
            </w:pPr>
            <w:r>
              <w:rPr>
                <w:rFonts w:hint="eastAsia"/>
                <w:b/>
                <w:sz w:val="28"/>
                <w:szCs w:val="28"/>
              </w:rPr>
              <w:t>所有选配件报价</w:t>
            </w:r>
          </w:p>
        </w:tc>
      </w:tr>
      <w:tr w14:paraId="59360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823" w:type="dxa"/>
            <w:noWrap w:val="0"/>
            <w:vAlign w:val="center"/>
          </w:tcPr>
          <w:p w14:paraId="77346014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序号</w:t>
            </w:r>
          </w:p>
        </w:tc>
        <w:tc>
          <w:tcPr>
            <w:tcW w:w="3717" w:type="dxa"/>
            <w:gridSpan w:val="2"/>
            <w:noWrap w:val="0"/>
            <w:vAlign w:val="center"/>
          </w:tcPr>
          <w:p w14:paraId="005539F6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名称</w:t>
            </w:r>
          </w:p>
        </w:tc>
        <w:tc>
          <w:tcPr>
            <w:tcW w:w="1947" w:type="dxa"/>
            <w:noWrap w:val="0"/>
            <w:vAlign w:val="center"/>
          </w:tcPr>
          <w:p w14:paraId="62655269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规格</w:t>
            </w:r>
          </w:p>
        </w:tc>
        <w:tc>
          <w:tcPr>
            <w:tcW w:w="777" w:type="dxa"/>
            <w:noWrap w:val="0"/>
            <w:vAlign w:val="center"/>
          </w:tcPr>
          <w:p w14:paraId="3858F3C6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数量</w:t>
            </w:r>
          </w:p>
        </w:tc>
        <w:tc>
          <w:tcPr>
            <w:tcW w:w="1664" w:type="dxa"/>
            <w:noWrap w:val="0"/>
            <w:vAlign w:val="center"/>
          </w:tcPr>
          <w:p w14:paraId="0E3A9FBC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单项优惠价</w:t>
            </w:r>
          </w:p>
        </w:tc>
      </w:tr>
      <w:tr w14:paraId="7F238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3" w:type="dxa"/>
            <w:noWrap w:val="0"/>
            <w:vAlign w:val="center"/>
          </w:tcPr>
          <w:p w14:paraId="2205DD26">
            <w:pPr>
              <w:numPr>
                <w:ilvl w:val="0"/>
                <w:numId w:val="9"/>
              </w:numPr>
              <w:jc w:val="center"/>
              <w:rPr>
                <w:sz w:val="24"/>
              </w:rPr>
            </w:pPr>
          </w:p>
        </w:tc>
        <w:tc>
          <w:tcPr>
            <w:tcW w:w="3717" w:type="dxa"/>
            <w:gridSpan w:val="2"/>
            <w:noWrap w:val="0"/>
            <w:vAlign w:val="center"/>
          </w:tcPr>
          <w:p w14:paraId="0F6750FF">
            <w:pPr>
              <w:jc w:val="center"/>
              <w:rPr>
                <w:sz w:val="24"/>
              </w:rPr>
            </w:pPr>
          </w:p>
        </w:tc>
        <w:tc>
          <w:tcPr>
            <w:tcW w:w="1947" w:type="dxa"/>
            <w:noWrap w:val="0"/>
            <w:vAlign w:val="center"/>
          </w:tcPr>
          <w:p w14:paraId="63D99A5C">
            <w:pPr>
              <w:ind w:firstLine="720" w:firstLineChars="300"/>
              <w:jc w:val="center"/>
              <w:rPr>
                <w:sz w:val="24"/>
              </w:rPr>
            </w:pPr>
          </w:p>
        </w:tc>
        <w:tc>
          <w:tcPr>
            <w:tcW w:w="777" w:type="dxa"/>
            <w:noWrap w:val="0"/>
            <w:vAlign w:val="center"/>
          </w:tcPr>
          <w:p w14:paraId="699ACFBD">
            <w:pPr>
              <w:jc w:val="center"/>
              <w:rPr>
                <w:sz w:val="24"/>
              </w:rPr>
            </w:pPr>
          </w:p>
        </w:tc>
        <w:tc>
          <w:tcPr>
            <w:tcW w:w="1664" w:type="dxa"/>
            <w:noWrap w:val="0"/>
            <w:vAlign w:val="center"/>
          </w:tcPr>
          <w:p w14:paraId="650F8575">
            <w:pPr>
              <w:jc w:val="center"/>
              <w:rPr>
                <w:sz w:val="24"/>
              </w:rPr>
            </w:pPr>
          </w:p>
        </w:tc>
      </w:tr>
      <w:tr w14:paraId="61C62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3" w:type="dxa"/>
            <w:noWrap w:val="0"/>
            <w:vAlign w:val="center"/>
          </w:tcPr>
          <w:p w14:paraId="36B67C8C">
            <w:pPr>
              <w:numPr>
                <w:ilvl w:val="0"/>
                <w:numId w:val="9"/>
              </w:numPr>
              <w:jc w:val="center"/>
              <w:rPr>
                <w:sz w:val="24"/>
              </w:rPr>
            </w:pPr>
          </w:p>
        </w:tc>
        <w:tc>
          <w:tcPr>
            <w:tcW w:w="3717" w:type="dxa"/>
            <w:gridSpan w:val="2"/>
            <w:noWrap w:val="0"/>
            <w:vAlign w:val="center"/>
          </w:tcPr>
          <w:p w14:paraId="1CAB223F">
            <w:pPr>
              <w:jc w:val="center"/>
              <w:rPr>
                <w:sz w:val="24"/>
              </w:rPr>
            </w:pPr>
          </w:p>
        </w:tc>
        <w:tc>
          <w:tcPr>
            <w:tcW w:w="1947" w:type="dxa"/>
            <w:noWrap w:val="0"/>
            <w:vAlign w:val="center"/>
          </w:tcPr>
          <w:p w14:paraId="14D54F4C">
            <w:pPr>
              <w:jc w:val="center"/>
              <w:rPr>
                <w:sz w:val="24"/>
              </w:rPr>
            </w:pPr>
          </w:p>
        </w:tc>
        <w:tc>
          <w:tcPr>
            <w:tcW w:w="777" w:type="dxa"/>
            <w:noWrap w:val="0"/>
            <w:vAlign w:val="center"/>
          </w:tcPr>
          <w:p w14:paraId="63EC5150">
            <w:pPr>
              <w:jc w:val="center"/>
              <w:rPr>
                <w:sz w:val="24"/>
              </w:rPr>
            </w:pPr>
          </w:p>
        </w:tc>
        <w:tc>
          <w:tcPr>
            <w:tcW w:w="1664" w:type="dxa"/>
            <w:noWrap w:val="0"/>
            <w:vAlign w:val="center"/>
          </w:tcPr>
          <w:p w14:paraId="4E551F56">
            <w:pPr>
              <w:jc w:val="center"/>
              <w:rPr>
                <w:sz w:val="24"/>
              </w:rPr>
            </w:pPr>
          </w:p>
        </w:tc>
      </w:tr>
      <w:tr w14:paraId="54774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3" w:type="dxa"/>
            <w:noWrap w:val="0"/>
            <w:vAlign w:val="center"/>
          </w:tcPr>
          <w:p w14:paraId="3882D7AA">
            <w:pPr>
              <w:numPr>
                <w:ilvl w:val="0"/>
                <w:numId w:val="9"/>
              </w:numPr>
              <w:jc w:val="center"/>
              <w:rPr>
                <w:sz w:val="24"/>
              </w:rPr>
            </w:pPr>
          </w:p>
        </w:tc>
        <w:tc>
          <w:tcPr>
            <w:tcW w:w="3717" w:type="dxa"/>
            <w:gridSpan w:val="2"/>
            <w:noWrap w:val="0"/>
            <w:vAlign w:val="center"/>
          </w:tcPr>
          <w:p w14:paraId="613446CF">
            <w:pPr>
              <w:jc w:val="center"/>
              <w:rPr>
                <w:sz w:val="24"/>
              </w:rPr>
            </w:pPr>
          </w:p>
        </w:tc>
        <w:tc>
          <w:tcPr>
            <w:tcW w:w="1947" w:type="dxa"/>
            <w:noWrap w:val="0"/>
            <w:vAlign w:val="center"/>
          </w:tcPr>
          <w:p w14:paraId="4C3F40EB">
            <w:pPr>
              <w:jc w:val="center"/>
              <w:rPr>
                <w:sz w:val="24"/>
              </w:rPr>
            </w:pPr>
          </w:p>
        </w:tc>
        <w:tc>
          <w:tcPr>
            <w:tcW w:w="777" w:type="dxa"/>
            <w:noWrap w:val="0"/>
            <w:vAlign w:val="center"/>
          </w:tcPr>
          <w:p w14:paraId="7ED94D08">
            <w:pPr>
              <w:jc w:val="center"/>
              <w:rPr>
                <w:sz w:val="24"/>
              </w:rPr>
            </w:pPr>
          </w:p>
        </w:tc>
        <w:tc>
          <w:tcPr>
            <w:tcW w:w="1664" w:type="dxa"/>
            <w:noWrap w:val="0"/>
            <w:vAlign w:val="center"/>
          </w:tcPr>
          <w:p w14:paraId="13EC89E7">
            <w:pPr>
              <w:jc w:val="center"/>
              <w:rPr>
                <w:sz w:val="24"/>
              </w:rPr>
            </w:pPr>
          </w:p>
        </w:tc>
      </w:tr>
      <w:tr w14:paraId="1D173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3" w:type="dxa"/>
            <w:noWrap w:val="0"/>
            <w:vAlign w:val="center"/>
          </w:tcPr>
          <w:p w14:paraId="6950117E">
            <w:pPr>
              <w:numPr>
                <w:ilvl w:val="0"/>
                <w:numId w:val="9"/>
              </w:numPr>
              <w:jc w:val="center"/>
              <w:rPr>
                <w:sz w:val="24"/>
              </w:rPr>
            </w:pPr>
          </w:p>
        </w:tc>
        <w:tc>
          <w:tcPr>
            <w:tcW w:w="3717" w:type="dxa"/>
            <w:gridSpan w:val="2"/>
            <w:noWrap w:val="0"/>
            <w:vAlign w:val="center"/>
          </w:tcPr>
          <w:p w14:paraId="114B91F7">
            <w:pPr>
              <w:jc w:val="center"/>
              <w:rPr>
                <w:sz w:val="24"/>
              </w:rPr>
            </w:pPr>
          </w:p>
        </w:tc>
        <w:tc>
          <w:tcPr>
            <w:tcW w:w="1947" w:type="dxa"/>
            <w:noWrap w:val="0"/>
            <w:vAlign w:val="center"/>
          </w:tcPr>
          <w:p w14:paraId="4CA4BC9A">
            <w:pPr>
              <w:jc w:val="center"/>
              <w:rPr>
                <w:sz w:val="24"/>
              </w:rPr>
            </w:pPr>
          </w:p>
        </w:tc>
        <w:tc>
          <w:tcPr>
            <w:tcW w:w="777" w:type="dxa"/>
            <w:noWrap w:val="0"/>
            <w:vAlign w:val="center"/>
          </w:tcPr>
          <w:p w14:paraId="3DC9C186">
            <w:pPr>
              <w:jc w:val="center"/>
              <w:rPr>
                <w:sz w:val="24"/>
              </w:rPr>
            </w:pPr>
          </w:p>
        </w:tc>
        <w:tc>
          <w:tcPr>
            <w:tcW w:w="1664" w:type="dxa"/>
            <w:noWrap w:val="0"/>
            <w:vAlign w:val="center"/>
          </w:tcPr>
          <w:p w14:paraId="6DBF5A73">
            <w:pPr>
              <w:jc w:val="center"/>
              <w:rPr>
                <w:sz w:val="24"/>
              </w:rPr>
            </w:pPr>
          </w:p>
        </w:tc>
      </w:tr>
      <w:tr w14:paraId="68D85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3" w:type="dxa"/>
            <w:noWrap w:val="0"/>
            <w:vAlign w:val="center"/>
          </w:tcPr>
          <w:p w14:paraId="22591CC0">
            <w:pPr>
              <w:numPr>
                <w:ilvl w:val="0"/>
                <w:numId w:val="9"/>
              </w:numPr>
              <w:jc w:val="center"/>
              <w:rPr>
                <w:sz w:val="24"/>
              </w:rPr>
            </w:pPr>
          </w:p>
        </w:tc>
        <w:tc>
          <w:tcPr>
            <w:tcW w:w="3717" w:type="dxa"/>
            <w:gridSpan w:val="2"/>
            <w:noWrap w:val="0"/>
            <w:vAlign w:val="center"/>
          </w:tcPr>
          <w:p w14:paraId="3EBB229A">
            <w:pPr>
              <w:jc w:val="center"/>
              <w:rPr>
                <w:sz w:val="24"/>
              </w:rPr>
            </w:pPr>
          </w:p>
        </w:tc>
        <w:tc>
          <w:tcPr>
            <w:tcW w:w="1947" w:type="dxa"/>
            <w:noWrap w:val="0"/>
            <w:vAlign w:val="center"/>
          </w:tcPr>
          <w:p w14:paraId="2B6BE7B8">
            <w:pPr>
              <w:jc w:val="center"/>
              <w:rPr>
                <w:sz w:val="24"/>
              </w:rPr>
            </w:pPr>
          </w:p>
        </w:tc>
        <w:tc>
          <w:tcPr>
            <w:tcW w:w="777" w:type="dxa"/>
            <w:noWrap w:val="0"/>
            <w:vAlign w:val="center"/>
          </w:tcPr>
          <w:p w14:paraId="744E57D5">
            <w:pPr>
              <w:jc w:val="center"/>
              <w:rPr>
                <w:sz w:val="24"/>
              </w:rPr>
            </w:pPr>
          </w:p>
        </w:tc>
        <w:tc>
          <w:tcPr>
            <w:tcW w:w="1664" w:type="dxa"/>
            <w:noWrap w:val="0"/>
            <w:vAlign w:val="center"/>
          </w:tcPr>
          <w:p w14:paraId="14EC99F9">
            <w:pPr>
              <w:jc w:val="center"/>
              <w:rPr>
                <w:sz w:val="24"/>
              </w:rPr>
            </w:pPr>
          </w:p>
        </w:tc>
      </w:tr>
      <w:tr w14:paraId="0B490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8" w:type="dxa"/>
            <w:gridSpan w:val="6"/>
            <w:noWrap w:val="0"/>
            <w:vAlign w:val="center"/>
          </w:tcPr>
          <w:p w14:paraId="0D406103">
            <w:pPr>
              <w:ind w:firstLine="3373" w:firstLineChars="1200"/>
              <w:jc w:val="center"/>
              <w:rPr>
                <w:sz w:val="24"/>
              </w:rPr>
            </w:pPr>
            <w:r>
              <w:rPr>
                <w:rFonts w:hint="eastAsia"/>
                <w:b/>
                <w:sz w:val="28"/>
                <w:szCs w:val="28"/>
              </w:rPr>
              <w:t>所有试剂报价</w:t>
            </w:r>
          </w:p>
        </w:tc>
      </w:tr>
      <w:tr w14:paraId="1977E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3" w:type="dxa"/>
            <w:noWrap w:val="0"/>
            <w:vAlign w:val="center"/>
          </w:tcPr>
          <w:p w14:paraId="2A82AF61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序号</w:t>
            </w:r>
          </w:p>
        </w:tc>
        <w:tc>
          <w:tcPr>
            <w:tcW w:w="2378" w:type="dxa"/>
            <w:noWrap w:val="0"/>
            <w:vAlign w:val="center"/>
          </w:tcPr>
          <w:p w14:paraId="158E9EE4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名称</w:t>
            </w:r>
          </w:p>
        </w:tc>
        <w:tc>
          <w:tcPr>
            <w:tcW w:w="1339" w:type="dxa"/>
            <w:noWrap w:val="0"/>
            <w:vAlign w:val="center"/>
          </w:tcPr>
          <w:p w14:paraId="7C1C437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专用/通用</w:t>
            </w:r>
          </w:p>
        </w:tc>
        <w:tc>
          <w:tcPr>
            <w:tcW w:w="1947" w:type="dxa"/>
            <w:noWrap w:val="0"/>
            <w:vAlign w:val="center"/>
          </w:tcPr>
          <w:p w14:paraId="5D629FB4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规格</w:t>
            </w:r>
          </w:p>
        </w:tc>
        <w:tc>
          <w:tcPr>
            <w:tcW w:w="777" w:type="dxa"/>
            <w:noWrap w:val="0"/>
            <w:vAlign w:val="center"/>
          </w:tcPr>
          <w:p w14:paraId="392856D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数量</w:t>
            </w:r>
          </w:p>
        </w:tc>
        <w:tc>
          <w:tcPr>
            <w:tcW w:w="1664" w:type="dxa"/>
            <w:noWrap w:val="0"/>
            <w:vAlign w:val="center"/>
          </w:tcPr>
          <w:p w14:paraId="61A1D55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单项优惠价（元）</w:t>
            </w:r>
          </w:p>
        </w:tc>
      </w:tr>
      <w:tr w14:paraId="3031C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3" w:type="dxa"/>
            <w:noWrap w:val="0"/>
            <w:vAlign w:val="center"/>
          </w:tcPr>
          <w:p w14:paraId="51C69A77">
            <w:pPr>
              <w:numPr>
                <w:ilvl w:val="0"/>
                <w:numId w:val="10"/>
              </w:numPr>
              <w:jc w:val="center"/>
              <w:rPr>
                <w:sz w:val="24"/>
              </w:rPr>
            </w:pPr>
          </w:p>
        </w:tc>
        <w:tc>
          <w:tcPr>
            <w:tcW w:w="2378" w:type="dxa"/>
            <w:noWrap w:val="0"/>
            <w:vAlign w:val="center"/>
          </w:tcPr>
          <w:p w14:paraId="52B34814">
            <w:pPr>
              <w:jc w:val="center"/>
            </w:pPr>
          </w:p>
        </w:tc>
        <w:tc>
          <w:tcPr>
            <w:tcW w:w="1339" w:type="dxa"/>
            <w:noWrap w:val="0"/>
            <w:vAlign w:val="center"/>
          </w:tcPr>
          <w:p w14:paraId="4DC4A254">
            <w:pPr>
              <w:jc w:val="center"/>
              <w:rPr>
                <w:sz w:val="24"/>
              </w:rPr>
            </w:pPr>
          </w:p>
        </w:tc>
        <w:tc>
          <w:tcPr>
            <w:tcW w:w="1947" w:type="dxa"/>
            <w:noWrap w:val="0"/>
            <w:vAlign w:val="center"/>
          </w:tcPr>
          <w:p w14:paraId="11D5E1A3">
            <w:pPr>
              <w:jc w:val="center"/>
            </w:pPr>
          </w:p>
        </w:tc>
        <w:tc>
          <w:tcPr>
            <w:tcW w:w="777" w:type="dxa"/>
            <w:noWrap w:val="0"/>
            <w:vAlign w:val="center"/>
          </w:tcPr>
          <w:p w14:paraId="3D607075">
            <w:pPr>
              <w:jc w:val="center"/>
              <w:rPr>
                <w:sz w:val="24"/>
              </w:rPr>
            </w:pPr>
          </w:p>
        </w:tc>
        <w:tc>
          <w:tcPr>
            <w:tcW w:w="1664" w:type="dxa"/>
            <w:noWrap w:val="0"/>
            <w:vAlign w:val="center"/>
          </w:tcPr>
          <w:p w14:paraId="1CC61DC5">
            <w:pPr>
              <w:jc w:val="center"/>
            </w:pPr>
          </w:p>
        </w:tc>
      </w:tr>
      <w:tr w14:paraId="11ADE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3" w:type="dxa"/>
            <w:noWrap w:val="0"/>
            <w:vAlign w:val="center"/>
          </w:tcPr>
          <w:p w14:paraId="0E7FAADC">
            <w:pPr>
              <w:numPr>
                <w:ilvl w:val="0"/>
                <w:numId w:val="10"/>
              </w:numPr>
              <w:jc w:val="center"/>
              <w:rPr>
                <w:sz w:val="24"/>
              </w:rPr>
            </w:pPr>
          </w:p>
        </w:tc>
        <w:tc>
          <w:tcPr>
            <w:tcW w:w="2378" w:type="dxa"/>
            <w:noWrap w:val="0"/>
            <w:vAlign w:val="center"/>
          </w:tcPr>
          <w:p w14:paraId="272D988E">
            <w:pPr>
              <w:jc w:val="center"/>
            </w:pPr>
          </w:p>
        </w:tc>
        <w:tc>
          <w:tcPr>
            <w:tcW w:w="1339" w:type="dxa"/>
            <w:noWrap w:val="0"/>
            <w:vAlign w:val="center"/>
          </w:tcPr>
          <w:p w14:paraId="45AC402D">
            <w:pPr>
              <w:jc w:val="center"/>
              <w:rPr>
                <w:sz w:val="24"/>
              </w:rPr>
            </w:pPr>
          </w:p>
        </w:tc>
        <w:tc>
          <w:tcPr>
            <w:tcW w:w="1947" w:type="dxa"/>
            <w:noWrap w:val="0"/>
            <w:vAlign w:val="center"/>
          </w:tcPr>
          <w:p w14:paraId="4B2EDFFB">
            <w:pPr>
              <w:jc w:val="center"/>
            </w:pPr>
          </w:p>
        </w:tc>
        <w:tc>
          <w:tcPr>
            <w:tcW w:w="777" w:type="dxa"/>
            <w:noWrap w:val="0"/>
            <w:vAlign w:val="center"/>
          </w:tcPr>
          <w:p w14:paraId="0700E930">
            <w:pPr>
              <w:jc w:val="center"/>
              <w:rPr>
                <w:sz w:val="24"/>
              </w:rPr>
            </w:pPr>
          </w:p>
        </w:tc>
        <w:tc>
          <w:tcPr>
            <w:tcW w:w="1664" w:type="dxa"/>
            <w:noWrap w:val="0"/>
            <w:vAlign w:val="center"/>
          </w:tcPr>
          <w:p w14:paraId="68797B85">
            <w:pPr>
              <w:jc w:val="center"/>
            </w:pPr>
          </w:p>
        </w:tc>
      </w:tr>
      <w:tr w14:paraId="58762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3" w:type="dxa"/>
            <w:noWrap w:val="0"/>
            <w:vAlign w:val="center"/>
          </w:tcPr>
          <w:p w14:paraId="713A700C">
            <w:pPr>
              <w:numPr>
                <w:ilvl w:val="0"/>
                <w:numId w:val="10"/>
              </w:numPr>
              <w:jc w:val="center"/>
              <w:rPr>
                <w:sz w:val="24"/>
              </w:rPr>
            </w:pPr>
          </w:p>
        </w:tc>
        <w:tc>
          <w:tcPr>
            <w:tcW w:w="2378" w:type="dxa"/>
            <w:noWrap w:val="0"/>
            <w:vAlign w:val="center"/>
          </w:tcPr>
          <w:p w14:paraId="5A4E240F">
            <w:pPr>
              <w:jc w:val="center"/>
            </w:pPr>
          </w:p>
        </w:tc>
        <w:tc>
          <w:tcPr>
            <w:tcW w:w="1339" w:type="dxa"/>
            <w:noWrap w:val="0"/>
            <w:vAlign w:val="center"/>
          </w:tcPr>
          <w:p w14:paraId="29437FE1">
            <w:pPr>
              <w:jc w:val="center"/>
              <w:rPr>
                <w:sz w:val="24"/>
              </w:rPr>
            </w:pPr>
          </w:p>
        </w:tc>
        <w:tc>
          <w:tcPr>
            <w:tcW w:w="1947" w:type="dxa"/>
            <w:noWrap w:val="0"/>
            <w:vAlign w:val="center"/>
          </w:tcPr>
          <w:p w14:paraId="1EDDE672">
            <w:pPr>
              <w:jc w:val="center"/>
            </w:pPr>
          </w:p>
        </w:tc>
        <w:tc>
          <w:tcPr>
            <w:tcW w:w="777" w:type="dxa"/>
            <w:noWrap w:val="0"/>
            <w:vAlign w:val="center"/>
          </w:tcPr>
          <w:p w14:paraId="43E8B28A">
            <w:pPr>
              <w:jc w:val="center"/>
              <w:rPr>
                <w:sz w:val="24"/>
              </w:rPr>
            </w:pPr>
          </w:p>
        </w:tc>
        <w:tc>
          <w:tcPr>
            <w:tcW w:w="1664" w:type="dxa"/>
            <w:noWrap w:val="0"/>
            <w:vAlign w:val="center"/>
          </w:tcPr>
          <w:p w14:paraId="4C80176C">
            <w:pPr>
              <w:jc w:val="center"/>
            </w:pPr>
          </w:p>
        </w:tc>
      </w:tr>
      <w:tr w14:paraId="120C2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3" w:type="dxa"/>
            <w:noWrap w:val="0"/>
            <w:vAlign w:val="center"/>
          </w:tcPr>
          <w:p w14:paraId="4EB2D15F">
            <w:pPr>
              <w:numPr>
                <w:ilvl w:val="0"/>
                <w:numId w:val="10"/>
              </w:numPr>
              <w:jc w:val="center"/>
              <w:rPr>
                <w:sz w:val="24"/>
              </w:rPr>
            </w:pPr>
          </w:p>
        </w:tc>
        <w:tc>
          <w:tcPr>
            <w:tcW w:w="2378" w:type="dxa"/>
            <w:noWrap w:val="0"/>
            <w:vAlign w:val="center"/>
          </w:tcPr>
          <w:p w14:paraId="3BCA8BBE">
            <w:pPr>
              <w:jc w:val="center"/>
            </w:pPr>
          </w:p>
        </w:tc>
        <w:tc>
          <w:tcPr>
            <w:tcW w:w="1339" w:type="dxa"/>
            <w:noWrap w:val="0"/>
            <w:vAlign w:val="center"/>
          </w:tcPr>
          <w:p w14:paraId="6D14C364">
            <w:pPr>
              <w:jc w:val="center"/>
              <w:rPr>
                <w:sz w:val="24"/>
              </w:rPr>
            </w:pPr>
          </w:p>
        </w:tc>
        <w:tc>
          <w:tcPr>
            <w:tcW w:w="1947" w:type="dxa"/>
            <w:noWrap w:val="0"/>
            <w:vAlign w:val="center"/>
          </w:tcPr>
          <w:p w14:paraId="2E7AFFD5">
            <w:pPr>
              <w:jc w:val="center"/>
            </w:pPr>
          </w:p>
        </w:tc>
        <w:tc>
          <w:tcPr>
            <w:tcW w:w="777" w:type="dxa"/>
            <w:noWrap w:val="0"/>
            <w:vAlign w:val="center"/>
          </w:tcPr>
          <w:p w14:paraId="186D66D4">
            <w:pPr>
              <w:jc w:val="center"/>
              <w:rPr>
                <w:sz w:val="24"/>
              </w:rPr>
            </w:pPr>
          </w:p>
        </w:tc>
        <w:tc>
          <w:tcPr>
            <w:tcW w:w="1664" w:type="dxa"/>
            <w:noWrap w:val="0"/>
            <w:vAlign w:val="center"/>
          </w:tcPr>
          <w:p w14:paraId="26C29989">
            <w:pPr>
              <w:jc w:val="center"/>
            </w:pPr>
          </w:p>
        </w:tc>
      </w:tr>
      <w:tr w14:paraId="26FE9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3" w:type="dxa"/>
            <w:noWrap w:val="0"/>
            <w:vAlign w:val="center"/>
          </w:tcPr>
          <w:p w14:paraId="0C55AA52">
            <w:pPr>
              <w:numPr>
                <w:ilvl w:val="0"/>
                <w:numId w:val="10"/>
              </w:numPr>
              <w:jc w:val="center"/>
              <w:rPr>
                <w:sz w:val="24"/>
              </w:rPr>
            </w:pPr>
          </w:p>
        </w:tc>
        <w:tc>
          <w:tcPr>
            <w:tcW w:w="2378" w:type="dxa"/>
            <w:noWrap w:val="0"/>
            <w:vAlign w:val="center"/>
          </w:tcPr>
          <w:p w14:paraId="29F5C0A7">
            <w:pPr>
              <w:jc w:val="center"/>
            </w:pPr>
          </w:p>
        </w:tc>
        <w:tc>
          <w:tcPr>
            <w:tcW w:w="1339" w:type="dxa"/>
            <w:noWrap w:val="0"/>
            <w:vAlign w:val="center"/>
          </w:tcPr>
          <w:p w14:paraId="49744120">
            <w:pPr>
              <w:jc w:val="center"/>
              <w:rPr>
                <w:sz w:val="24"/>
              </w:rPr>
            </w:pPr>
          </w:p>
        </w:tc>
        <w:tc>
          <w:tcPr>
            <w:tcW w:w="1947" w:type="dxa"/>
            <w:noWrap w:val="0"/>
            <w:vAlign w:val="center"/>
          </w:tcPr>
          <w:p w14:paraId="304F0214">
            <w:pPr>
              <w:jc w:val="center"/>
            </w:pPr>
          </w:p>
        </w:tc>
        <w:tc>
          <w:tcPr>
            <w:tcW w:w="777" w:type="dxa"/>
            <w:noWrap w:val="0"/>
            <w:vAlign w:val="center"/>
          </w:tcPr>
          <w:p w14:paraId="281441D7">
            <w:pPr>
              <w:jc w:val="center"/>
              <w:rPr>
                <w:sz w:val="24"/>
              </w:rPr>
            </w:pPr>
          </w:p>
        </w:tc>
        <w:tc>
          <w:tcPr>
            <w:tcW w:w="1664" w:type="dxa"/>
            <w:noWrap w:val="0"/>
            <w:vAlign w:val="center"/>
          </w:tcPr>
          <w:p w14:paraId="3B3950AE">
            <w:pPr>
              <w:jc w:val="center"/>
            </w:pPr>
          </w:p>
        </w:tc>
      </w:tr>
      <w:tr w14:paraId="25AB2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8" w:type="dxa"/>
            <w:gridSpan w:val="6"/>
            <w:noWrap w:val="0"/>
            <w:vAlign w:val="center"/>
          </w:tcPr>
          <w:p w14:paraId="568A6966">
            <w:pPr>
              <w:ind w:firstLine="3373" w:firstLineChars="1200"/>
              <w:jc w:val="center"/>
              <w:rPr>
                <w:sz w:val="24"/>
              </w:rPr>
            </w:pPr>
            <w:r>
              <w:rPr>
                <w:rFonts w:hint="eastAsia"/>
                <w:b/>
                <w:sz w:val="28"/>
                <w:szCs w:val="28"/>
              </w:rPr>
              <w:t>所有耗材报价</w:t>
            </w:r>
          </w:p>
        </w:tc>
      </w:tr>
      <w:tr w14:paraId="16934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3" w:type="dxa"/>
            <w:noWrap w:val="0"/>
            <w:vAlign w:val="center"/>
          </w:tcPr>
          <w:p w14:paraId="6432840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序号</w:t>
            </w:r>
          </w:p>
        </w:tc>
        <w:tc>
          <w:tcPr>
            <w:tcW w:w="2378" w:type="dxa"/>
            <w:noWrap w:val="0"/>
            <w:vAlign w:val="center"/>
          </w:tcPr>
          <w:p w14:paraId="093F82F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名称</w:t>
            </w:r>
          </w:p>
        </w:tc>
        <w:tc>
          <w:tcPr>
            <w:tcW w:w="1339" w:type="dxa"/>
            <w:noWrap w:val="0"/>
            <w:vAlign w:val="center"/>
          </w:tcPr>
          <w:p w14:paraId="0965756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专用/通用</w:t>
            </w:r>
          </w:p>
        </w:tc>
        <w:tc>
          <w:tcPr>
            <w:tcW w:w="1947" w:type="dxa"/>
            <w:noWrap w:val="0"/>
            <w:vAlign w:val="center"/>
          </w:tcPr>
          <w:p w14:paraId="7D7CF574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规格</w:t>
            </w:r>
          </w:p>
        </w:tc>
        <w:tc>
          <w:tcPr>
            <w:tcW w:w="777" w:type="dxa"/>
            <w:noWrap w:val="0"/>
            <w:vAlign w:val="center"/>
          </w:tcPr>
          <w:p w14:paraId="66492D9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数量</w:t>
            </w:r>
          </w:p>
        </w:tc>
        <w:tc>
          <w:tcPr>
            <w:tcW w:w="1664" w:type="dxa"/>
            <w:noWrap w:val="0"/>
            <w:vAlign w:val="center"/>
          </w:tcPr>
          <w:p w14:paraId="0C095C4C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单项优惠价（元）</w:t>
            </w:r>
          </w:p>
        </w:tc>
      </w:tr>
      <w:tr w14:paraId="51A05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3" w:type="dxa"/>
            <w:noWrap w:val="0"/>
            <w:vAlign w:val="center"/>
          </w:tcPr>
          <w:p w14:paraId="15D9DFD9">
            <w:pPr>
              <w:numPr>
                <w:ilvl w:val="0"/>
                <w:numId w:val="11"/>
              </w:numPr>
              <w:jc w:val="center"/>
              <w:rPr>
                <w:sz w:val="24"/>
              </w:rPr>
            </w:pPr>
          </w:p>
        </w:tc>
        <w:tc>
          <w:tcPr>
            <w:tcW w:w="2378" w:type="dxa"/>
            <w:noWrap w:val="0"/>
            <w:vAlign w:val="center"/>
          </w:tcPr>
          <w:p w14:paraId="2FE04D76">
            <w:pPr>
              <w:jc w:val="center"/>
            </w:pPr>
          </w:p>
        </w:tc>
        <w:tc>
          <w:tcPr>
            <w:tcW w:w="1339" w:type="dxa"/>
            <w:noWrap w:val="0"/>
            <w:vAlign w:val="center"/>
          </w:tcPr>
          <w:p w14:paraId="0818CAED">
            <w:pPr>
              <w:jc w:val="center"/>
              <w:rPr>
                <w:sz w:val="24"/>
              </w:rPr>
            </w:pPr>
          </w:p>
        </w:tc>
        <w:tc>
          <w:tcPr>
            <w:tcW w:w="1947" w:type="dxa"/>
            <w:noWrap w:val="0"/>
            <w:vAlign w:val="center"/>
          </w:tcPr>
          <w:p w14:paraId="0CCAE3B9">
            <w:pPr>
              <w:jc w:val="center"/>
            </w:pPr>
          </w:p>
        </w:tc>
        <w:tc>
          <w:tcPr>
            <w:tcW w:w="777" w:type="dxa"/>
            <w:noWrap w:val="0"/>
            <w:vAlign w:val="center"/>
          </w:tcPr>
          <w:p w14:paraId="1FE010B3">
            <w:pPr>
              <w:jc w:val="center"/>
              <w:rPr>
                <w:sz w:val="24"/>
              </w:rPr>
            </w:pPr>
          </w:p>
        </w:tc>
        <w:tc>
          <w:tcPr>
            <w:tcW w:w="1664" w:type="dxa"/>
            <w:noWrap w:val="0"/>
            <w:vAlign w:val="center"/>
          </w:tcPr>
          <w:p w14:paraId="2CCE7421">
            <w:pPr>
              <w:jc w:val="center"/>
            </w:pPr>
          </w:p>
        </w:tc>
      </w:tr>
      <w:tr w14:paraId="3CDA8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3" w:type="dxa"/>
            <w:noWrap w:val="0"/>
            <w:vAlign w:val="center"/>
          </w:tcPr>
          <w:p w14:paraId="6F60F4D1">
            <w:pPr>
              <w:numPr>
                <w:ilvl w:val="0"/>
                <w:numId w:val="11"/>
              </w:numPr>
              <w:jc w:val="center"/>
              <w:rPr>
                <w:sz w:val="24"/>
              </w:rPr>
            </w:pPr>
          </w:p>
        </w:tc>
        <w:tc>
          <w:tcPr>
            <w:tcW w:w="2378" w:type="dxa"/>
            <w:noWrap w:val="0"/>
            <w:vAlign w:val="center"/>
          </w:tcPr>
          <w:p w14:paraId="5F423B9D">
            <w:pPr>
              <w:jc w:val="center"/>
            </w:pPr>
          </w:p>
        </w:tc>
        <w:tc>
          <w:tcPr>
            <w:tcW w:w="1339" w:type="dxa"/>
            <w:noWrap w:val="0"/>
            <w:vAlign w:val="center"/>
          </w:tcPr>
          <w:p w14:paraId="634D86F9">
            <w:pPr>
              <w:jc w:val="center"/>
              <w:rPr>
                <w:sz w:val="24"/>
              </w:rPr>
            </w:pPr>
          </w:p>
        </w:tc>
        <w:tc>
          <w:tcPr>
            <w:tcW w:w="1947" w:type="dxa"/>
            <w:noWrap w:val="0"/>
            <w:vAlign w:val="center"/>
          </w:tcPr>
          <w:p w14:paraId="2A60BA72">
            <w:pPr>
              <w:jc w:val="center"/>
            </w:pPr>
          </w:p>
        </w:tc>
        <w:tc>
          <w:tcPr>
            <w:tcW w:w="777" w:type="dxa"/>
            <w:noWrap w:val="0"/>
            <w:vAlign w:val="center"/>
          </w:tcPr>
          <w:p w14:paraId="11A9A3CF">
            <w:pPr>
              <w:jc w:val="center"/>
              <w:rPr>
                <w:sz w:val="24"/>
              </w:rPr>
            </w:pPr>
          </w:p>
        </w:tc>
        <w:tc>
          <w:tcPr>
            <w:tcW w:w="1664" w:type="dxa"/>
            <w:noWrap w:val="0"/>
            <w:vAlign w:val="center"/>
          </w:tcPr>
          <w:p w14:paraId="287329C3">
            <w:pPr>
              <w:jc w:val="center"/>
            </w:pPr>
          </w:p>
        </w:tc>
      </w:tr>
      <w:tr w14:paraId="54E7D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3" w:type="dxa"/>
            <w:noWrap w:val="0"/>
            <w:vAlign w:val="center"/>
          </w:tcPr>
          <w:p w14:paraId="67C97E1E">
            <w:pPr>
              <w:numPr>
                <w:ilvl w:val="0"/>
                <w:numId w:val="11"/>
              </w:numPr>
              <w:jc w:val="center"/>
              <w:rPr>
                <w:sz w:val="24"/>
              </w:rPr>
            </w:pPr>
          </w:p>
        </w:tc>
        <w:tc>
          <w:tcPr>
            <w:tcW w:w="2378" w:type="dxa"/>
            <w:noWrap w:val="0"/>
            <w:vAlign w:val="center"/>
          </w:tcPr>
          <w:p w14:paraId="6A7EF18D">
            <w:pPr>
              <w:jc w:val="center"/>
            </w:pPr>
          </w:p>
        </w:tc>
        <w:tc>
          <w:tcPr>
            <w:tcW w:w="1339" w:type="dxa"/>
            <w:noWrap w:val="0"/>
            <w:vAlign w:val="center"/>
          </w:tcPr>
          <w:p w14:paraId="198489E3">
            <w:pPr>
              <w:jc w:val="center"/>
              <w:rPr>
                <w:sz w:val="24"/>
              </w:rPr>
            </w:pPr>
          </w:p>
        </w:tc>
        <w:tc>
          <w:tcPr>
            <w:tcW w:w="1947" w:type="dxa"/>
            <w:noWrap w:val="0"/>
            <w:vAlign w:val="center"/>
          </w:tcPr>
          <w:p w14:paraId="5E2B48FD">
            <w:pPr>
              <w:jc w:val="center"/>
            </w:pPr>
          </w:p>
        </w:tc>
        <w:tc>
          <w:tcPr>
            <w:tcW w:w="777" w:type="dxa"/>
            <w:noWrap w:val="0"/>
            <w:vAlign w:val="center"/>
          </w:tcPr>
          <w:p w14:paraId="0AB68E45">
            <w:pPr>
              <w:jc w:val="center"/>
              <w:rPr>
                <w:sz w:val="24"/>
              </w:rPr>
            </w:pPr>
          </w:p>
        </w:tc>
        <w:tc>
          <w:tcPr>
            <w:tcW w:w="1664" w:type="dxa"/>
            <w:noWrap w:val="0"/>
            <w:vAlign w:val="center"/>
          </w:tcPr>
          <w:p w14:paraId="591EC50C">
            <w:pPr>
              <w:jc w:val="center"/>
            </w:pPr>
          </w:p>
        </w:tc>
      </w:tr>
      <w:tr w14:paraId="4A614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3" w:type="dxa"/>
            <w:noWrap w:val="0"/>
            <w:vAlign w:val="center"/>
          </w:tcPr>
          <w:p w14:paraId="3DA77531">
            <w:pPr>
              <w:numPr>
                <w:ilvl w:val="0"/>
                <w:numId w:val="11"/>
              </w:numPr>
              <w:jc w:val="center"/>
              <w:rPr>
                <w:sz w:val="24"/>
              </w:rPr>
            </w:pPr>
          </w:p>
        </w:tc>
        <w:tc>
          <w:tcPr>
            <w:tcW w:w="2378" w:type="dxa"/>
            <w:noWrap w:val="0"/>
            <w:vAlign w:val="center"/>
          </w:tcPr>
          <w:p w14:paraId="5DA481CB">
            <w:pPr>
              <w:jc w:val="center"/>
            </w:pPr>
          </w:p>
        </w:tc>
        <w:tc>
          <w:tcPr>
            <w:tcW w:w="1339" w:type="dxa"/>
            <w:noWrap w:val="0"/>
            <w:vAlign w:val="center"/>
          </w:tcPr>
          <w:p w14:paraId="76D4C952">
            <w:pPr>
              <w:jc w:val="center"/>
              <w:rPr>
                <w:sz w:val="24"/>
              </w:rPr>
            </w:pPr>
          </w:p>
        </w:tc>
        <w:tc>
          <w:tcPr>
            <w:tcW w:w="1947" w:type="dxa"/>
            <w:noWrap w:val="0"/>
            <w:vAlign w:val="center"/>
          </w:tcPr>
          <w:p w14:paraId="76765A33">
            <w:pPr>
              <w:jc w:val="center"/>
            </w:pPr>
          </w:p>
        </w:tc>
        <w:tc>
          <w:tcPr>
            <w:tcW w:w="777" w:type="dxa"/>
            <w:noWrap w:val="0"/>
            <w:vAlign w:val="center"/>
          </w:tcPr>
          <w:p w14:paraId="7AA59194">
            <w:pPr>
              <w:jc w:val="center"/>
              <w:rPr>
                <w:sz w:val="24"/>
              </w:rPr>
            </w:pPr>
          </w:p>
        </w:tc>
        <w:tc>
          <w:tcPr>
            <w:tcW w:w="1664" w:type="dxa"/>
            <w:noWrap w:val="0"/>
            <w:vAlign w:val="center"/>
          </w:tcPr>
          <w:p w14:paraId="27B5E32D">
            <w:pPr>
              <w:jc w:val="center"/>
            </w:pPr>
          </w:p>
        </w:tc>
      </w:tr>
      <w:tr w14:paraId="483AA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3" w:type="dxa"/>
            <w:noWrap w:val="0"/>
            <w:vAlign w:val="center"/>
          </w:tcPr>
          <w:p w14:paraId="1CCE88A7">
            <w:pPr>
              <w:numPr>
                <w:ilvl w:val="0"/>
                <w:numId w:val="11"/>
              </w:numPr>
              <w:jc w:val="center"/>
              <w:rPr>
                <w:sz w:val="24"/>
              </w:rPr>
            </w:pPr>
          </w:p>
        </w:tc>
        <w:tc>
          <w:tcPr>
            <w:tcW w:w="2378" w:type="dxa"/>
            <w:noWrap w:val="0"/>
            <w:vAlign w:val="center"/>
          </w:tcPr>
          <w:p w14:paraId="20C2B459">
            <w:pPr>
              <w:jc w:val="center"/>
            </w:pPr>
          </w:p>
        </w:tc>
        <w:tc>
          <w:tcPr>
            <w:tcW w:w="1339" w:type="dxa"/>
            <w:noWrap w:val="0"/>
            <w:vAlign w:val="center"/>
          </w:tcPr>
          <w:p w14:paraId="4F33DF47">
            <w:pPr>
              <w:jc w:val="center"/>
              <w:rPr>
                <w:sz w:val="24"/>
              </w:rPr>
            </w:pPr>
          </w:p>
        </w:tc>
        <w:tc>
          <w:tcPr>
            <w:tcW w:w="1947" w:type="dxa"/>
            <w:noWrap w:val="0"/>
            <w:vAlign w:val="center"/>
          </w:tcPr>
          <w:p w14:paraId="403F2F1D">
            <w:pPr>
              <w:jc w:val="center"/>
            </w:pPr>
          </w:p>
        </w:tc>
        <w:tc>
          <w:tcPr>
            <w:tcW w:w="777" w:type="dxa"/>
            <w:noWrap w:val="0"/>
            <w:vAlign w:val="center"/>
          </w:tcPr>
          <w:p w14:paraId="7CB1C7A1">
            <w:pPr>
              <w:jc w:val="center"/>
              <w:rPr>
                <w:sz w:val="24"/>
              </w:rPr>
            </w:pPr>
          </w:p>
        </w:tc>
        <w:tc>
          <w:tcPr>
            <w:tcW w:w="1664" w:type="dxa"/>
            <w:noWrap w:val="0"/>
            <w:vAlign w:val="center"/>
          </w:tcPr>
          <w:p w14:paraId="16CBFE5A">
            <w:pPr>
              <w:jc w:val="center"/>
            </w:pPr>
          </w:p>
        </w:tc>
      </w:tr>
    </w:tbl>
    <w:p w14:paraId="634B48F7">
      <w:pPr>
        <w:spacing w:line="400" w:lineRule="exact"/>
        <w:jc w:val="center"/>
        <w:rPr>
          <w:rFonts w:hint="eastAsia"/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14:paraId="00801777">
      <w:pPr>
        <w:numPr>
          <w:ilvl w:val="0"/>
          <w:numId w:val="12"/>
        </w:numPr>
        <w:spacing w:line="400" w:lineRule="exact"/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售后服务条款</w:t>
      </w:r>
    </w:p>
    <w:p w14:paraId="452164B9">
      <w:pPr>
        <w:spacing w:line="400" w:lineRule="exact"/>
        <w:ind w:left="2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（包括售后服务所在地、质保期、培训方案、能否提供备用机、质保期期外的维保方案）；</w:t>
      </w:r>
    </w:p>
    <w:p w14:paraId="28C86172">
      <w:pPr>
        <w:spacing w:line="400" w:lineRule="exact"/>
        <w:ind w:left="1140"/>
        <w:jc w:val="center"/>
        <w:rPr>
          <w:rFonts w:hint="eastAsia"/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  <w:r>
        <w:rPr>
          <w:rFonts w:hint="eastAsia"/>
          <w:b/>
          <w:sz w:val="32"/>
          <w:szCs w:val="32"/>
        </w:rPr>
        <w:t>四、招标参数、配置清单一份；</w:t>
      </w:r>
    </w:p>
    <w:p w14:paraId="61713921">
      <w:pPr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（参数制定规则：</w:t>
      </w:r>
      <w:r>
        <w:rPr>
          <w:rFonts w:hint="eastAsia" w:ascii="宋体" w:hAnsi="宋体"/>
          <w:sz w:val="24"/>
        </w:rPr>
        <w:t>方式一：设置星号参数，星号参数的设置个数为1-3个，星号参数必须为功能性参数，必须有三个及以上不同品牌同一档次的产品全部满足。星号参数为废标条款，所投产品不满足或部分满足时作投标无效处理。方式二：设置重要参数，重要参数必须为功能性参数，根据设备总技术参数的数量设置为3-5个。重要参数必须有三个及以上不同品牌同一档次的产品全部满足。重要参数不作为废标条款，仅为重要评分项。方式三：设置“▲”参数，“▲”参数必须为功能性参数，根据设备总技术参数的数量设置为5-10个。“▲”参数必须有三个及以上不同品牌同一档次的产品满足 “▲”参数设置数的80%及以上。“▲”参数不作为废标条款，仅为重要评分项。方式四：不设置特殊参数。一个采购项目只能选择上述其中一种方式设置关键参数。）</w:t>
      </w:r>
    </w:p>
    <w:p w14:paraId="6D69C18C">
      <w:pPr>
        <w:spacing w:line="400" w:lineRule="exact"/>
        <w:ind w:left="1"/>
        <w:jc w:val="center"/>
        <w:rPr>
          <w:rFonts w:hint="eastAsia"/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  <w:r>
        <w:rPr>
          <w:rFonts w:hint="eastAsia"/>
          <w:b/>
          <w:sz w:val="32"/>
          <w:szCs w:val="32"/>
        </w:rPr>
        <w:t>五、设备外形图及介绍资料</w:t>
      </w:r>
    </w:p>
    <w:p w14:paraId="07ADC947">
      <w:pPr>
        <w:spacing w:line="400" w:lineRule="exact"/>
        <w:ind w:left="2"/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（必须是彩页及产品白皮书）；</w:t>
      </w:r>
    </w:p>
    <w:p w14:paraId="1B409AB4">
      <w:pPr>
        <w:spacing w:line="400" w:lineRule="exact"/>
        <w:jc w:val="center"/>
        <w:rPr>
          <w:rFonts w:hint="eastAsia"/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  <w:r>
        <w:rPr>
          <w:rFonts w:hint="eastAsia"/>
          <w:b/>
          <w:sz w:val="32"/>
          <w:szCs w:val="32"/>
        </w:rPr>
        <w:t>六、合同或中标通知书</w:t>
      </w:r>
    </w:p>
    <w:p w14:paraId="77150EB3">
      <w:pPr>
        <w:spacing w:line="400" w:lineRule="exact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（与推荐型号一致的设备，近三年</w:t>
      </w:r>
      <w:r>
        <w:rPr>
          <w:rFonts w:hint="eastAsia"/>
          <w:b/>
          <w:sz w:val="28"/>
          <w:szCs w:val="28"/>
          <w:lang w:val="en-US" w:eastAsia="zh-CN"/>
        </w:rPr>
        <w:t>安徽省内</w:t>
      </w:r>
      <w:r>
        <w:rPr>
          <w:rFonts w:hint="eastAsia"/>
          <w:b/>
          <w:sz w:val="28"/>
          <w:szCs w:val="28"/>
        </w:rPr>
        <w:t>中标通知书</w:t>
      </w:r>
      <w:r>
        <w:rPr>
          <w:rFonts w:hint="eastAsia"/>
          <w:b/>
          <w:sz w:val="28"/>
          <w:szCs w:val="28"/>
          <w:lang w:eastAsia="zh-CN"/>
        </w:rPr>
        <w:t>、</w:t>
      </w:r>
      <w:r>
        <w:rPr>
          <w:rFonts w:hint="eastAsia"/>
          <w:b/>
          <w:sz w:val="28"/>
          <w:szCs w:val="28"/>
        </w:rPr>
        <w:t>合同及配套附件的分项报价。</w:t>
      </w:r>
      <w:r>
        <w:rPr>
          <w:rFonts w:hint="eastAsia"/>
          <w:b/>
          <w:sz w:val="28"/>
          <w:szCs w:val="28"/>
          <w:lang w:val="en-US" w:eastAsia="zh-CN"/>
        </w:rPr>
        <w:t>安徽省</w:t>
      </w:r>
      <w:r>
        <w:rPr>
          <w:rFonts w:hint="eastAsia"/>
          <w:b/>
          <w:sz w:val="28"/>
          <w:szCs w:val="28"/>
        </w:rPr>
        <w:t>内不足三家的补充</w:t>
      </w:r>
      <w:r>
        <w:rPr>
          <w:rFonts w:hint="eastAsia"/>
          <w:b/>
          <w:sz w:val="28"/>
          <w:szCs w:val="28"/>
          <w:lang w:val="en-US" w:eastAsia="zh-CN"/>
        </w:rPr>
        <w:t>国</w:t>
      </w:r>
      <w:r>
        <w:rPr>
          <w:rFonts w:hint="eastAsia"/>
          <w:b/>
          <w:sz w:val="28"/>
          <w:szCs w:val="28"/>
        </w:rPr>
        <w:t>内成交资料至少5家，同时必须补充</w:t>
      </w:r>
      <w:r>
        <w:rPr>
          <w:rFonts w:hint="eastAsia"/>
          <w:b/>
          <w:sz w:val="28"/>
          <w:szCs w:val="28"/>
          <w:lang w:val="en-US" w:eastAsia="zh-CN"/>
        </w:rPr>
        <w:t>安徽省</w:t>
      </w:r>
      <w:r>
        <w:rPr>
          <w:rFonts w:hint="eastAsia"/>
          <w:b/>
          <w:sz w:val="28"/>
          <w:szCs w:val="28"/>
        </w:rPr>
        <w:t>不同型号的至</w:t>
      </w:r>
      <w:r>
        <w:rPr>
          <w:rFonts w:hint="eastAsia"/>
          <w:b/>
          <w:sz w:val="28"/>
          <w:szCs w:val="28"/>
          <w:lang w:val="en-US" w:eastAsia="zh-CN"/>
        </w:rPr>
        <w:t>少</w:t>
      </w:r>
      <w:r>
        <w:rPr>
          <w:rFonts w:hint="eastAsia"/>
          <w:b/>
          <w:sz w:val="28"/>
          <w:szCs w:val="28"/>
        </w:rPr>
        <w:t>满足3家成交资料）</w:t>
      </w:r>
    </w:p>
    <w:p w14:paraId="75C607E2">
      <w:pPr>
        <w:spacing w:line="400" w:lineRule="exact"/>
        <w:jc w:val="center"/>
        <w:rPr>
          <w:rFonts w:hint="eastAsia"/>
          <w:b/>
          <w:sz w:val="32"/>
          <w:szCs w:val="32"/>
        </w:rPr>
      </w:pPr>
      <w:r>
        <w:rPr>
          <w:b/>
          <w:sz w:val="28"/>
          <w:szCs w:val="28"/>
        </w:rPr>
        <w:br w:type="page"/>
      </w:r>
      <w:r>
        <w:rPr>
          <w:rFonts w:hint="eastAsia"/>
          <w:b/>
          <w:sz w:val="28"/>
          <w:szCs w:val="28"/>
        </w:rPr>
        <w:t>七、</w:t>
      </w:r>
      <w:r>
        <w:rPr>
          <w:rFonts w:hint="eastAsia"/>
          <w:b/>
          <w:sz w:val="32"/>
          <w:szCs w:val="32"/>
        </w:rPr>
        <w:t>医疗器械注册证</w:t>
      </w:r>
    </w:p>
    <w:p w14:paraId="0FE5BC5C">
      <w:pPr>
        <w:spacing w:line="400" w:lineRule="exact"/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（提供该产品在中国准许销售的医疗器械注册证、医疗器械注册登记表及附页等资料）</w:t>
      </w:r>
    </w:p>
    <w:p w14:paraId="7FF21951">
      <w:pPr>
        <w:spacing w:line="400" w:lineRule="exact"/>
        <w:jc w:val="center"/>
        <w:rPr>
          <w:rFonts w:hint="eastAsia"/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  <w:r>
        <w:rPr>
          <w:rFonts w:hint="eastAsia"/>
          <w:b/>
          <w:sz w:val="32"/>
          <w:szCs w:val="32"/>
        </w:rPr>
        <w:t>八、代理商资质</w:t>
      </w:r>
    </w:p>
    <w:p w14:paraId="760C56D5">
      <w:pPr>
        <w:spacing w:line="400" w:lineRule="exact"/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（由厂家授权的在本地区合法销售该设备的产品代理授权书、医疗器械经营许可证，营业执照；授权期限至少为一年；）</w:t>
      </w:r>
    </w:p>
    <w:p w14:paraId="20859CB9">
      <w:pPr>
        <w:spacing w:line="400" w:lineRule="exact"/>
        <w:jc w:val="center"/>
        <w:rPr>
          <w:rFonts w:hint="eastAsia"/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  <w:r>
        <w:rPr>
          <w:rFonts w:hint="eastAsia"/>
          <w:b/>
          <w:sz w:val="32"/>
          <w:szCs w:val="32"/>
        </w:rPr>
        <w:t>九、制造商资质</w:t>
      </w:r>
    </w:p>
    <w:p w14:paraId="7BA9FAFA">
      <w:pPr>
        <w:spacing w:line="400" w:lineRule="exact"/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（营业执照，国产设备提供医疗器械生产许可证）</w:t>
      </w:r>
    </w:p>
    <w:p w14:paraId="15996B0B">
      <w:pPr>
        <w:spacing w:line="400" w:lineRule="exact"/>
        <w:jc w:val="center"/>
        <w:rPr>
          <w:rFonts w:hint="eastAsia"/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  <w:r>
        <w:rPr>
          <w:rFonts w:hint="eastAsia"/>
          <w:b/>
          <w:sz w:val="32"/>
          <w:szCs w:val="32"/>
        </w:rPr>
        <w:t>十、近期同品牌型号设备的投标文件关键页</w:t>
      </w:r>
    </w:p>
    <w:p w14:paraId="17F9AFC2">
      <w:pPr>
        <w:spacing w:line="400" w:lineRule="exact"/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（开标一览表、分项报价表、技术规格偏离表、商务偏离表。有</w:t>
      </w:r>
      <w:r>
        <w:rPr>
          <w:rFonts w:hint="eastAsia"/>
          <w:b/>
          <w:sz w:val="28"/>
          <w:szCs w:val="28"/>
          <w:lang w:val="en-US" w:eastAsia="zh-CN"/>
        </w:rPr>
        <w:t>蚌埠</w:t>
      </w:r>
      <w:r>
        <w:rPr>
          <w:rFonts w:hint="eastAsia"/>
          <w:b/>
          <w:sz w:val="28"/>
          <w:szCs w:val="28"/>
        </w:rPr>
        <w:t>销售业绩的必须提供</w:t>
      </w:r>
      <w:r>
        <w:rPr>
          <w:rFonts w:hint="eastAsia"/>
          <w:b/>
          <w:sz w:val="28"/>
          <w:szCs w:val="28"/>
          <w:lang w:val="en-US" w:eastAsia="zh-CN"/>
        </w:rPr>
        <w:t>蚌埠</w:t>
      </w:r>
      <w:r>
        <w:rPr>
          <w:rFonts w:hint="eastAsia"/>
          <w:b/>
          <w:sz w:val="28"/>
          <w:szCs w:val="28"/>
        </w:rPr>
        <w:t>的投标文件，份数同前述第6条要求）；</w:t>
      </w:r>
    </w:p>
    <w:p w14:paraId="737598AD">
      <w:pPr>
        <w:spacing w:line="400" w:lineRule="exact"/>
        <w:jc w:val="center"/>
        <w:rPr>
          <w:rFonts w:hint="eastAsia"/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  <w:r>
        <w:rPr>
          <w:rFonts w:hint="eastAsia"/>
          <w:b/>
          <w:sz w:val="32"/>
          <w:szCs w:val="32"/>
        </w:rPr>
        <w:t>十一、资料真实有效的承诺书</w:t>
      </w:r>
    </w:p>
    <w:p w14:paraId="4CDA5BD7">
      <w:pPr>
        <w:spacing w:line="400" w:lineRule="exact"/>
        <w:jc w:val="center"/>
        <w:rPr>
          <w:rFonts w:hint="eastAsia"/>
          <w:b/>
          <w:sz w:val="32"/>
          <w:szCs w:val="32"/>
        </w:rPr>
      </w:pPr>
    </w:p>
    <w:p w14:paraId="060AFF3E">
      <w:pPr>
        <w:spacing w:line="400" w:lineRule="exact"/>
        <w:jc w:val="center"/>
        <w:rPr>
          <w:rFonts w:hint="eastAsia"/>
          <w:b/>
          <w:sz w:val="32"/>
          <w:szCs w:val="32"/>
        </w:rPr>
      </w:pPr>
    </w:p>
    <w:p w14:paraId="6F8DA1CE">
      <w:pPr>
        <w:spacing w:line="400" w:lineRule="exact"/>
        <w:jc w:val="center"/>
        <w:rPr>
          <w:rFonts w:hint="eastAsia"/>
          <w:b/>
          <w:sz w:val="32"/>
          <w:szCs w:val="32"/>
        </w:rPr>
      </w:pPr>
    </w:p>
    <w:p w14:paraId="7ED7A56E">
      <w:pPr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XX医院：</w:t>
      </w:r>
    </w:p>
    <w:p w14:paraId="51292F8E">
      <w:pPr>
        <w:ind w:firstLine="640" w:firstLineChars="200"/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本公司承诺：我公司所提供的所有</w:t>
      </w:r>
      <w:r>
        <w:rPr>
          <w:rFonts w:hint="eastAsia"/>
          <w:sz w:val="32"/>
          <w:szCs w:val="32"/>
          <w:u w:val="single"/>
        </w:rPr>
        <w:t xml:space="preserve">             </w:t>
      </w:r>
      <w:r>
        <w:rPr>
          <w:rFonts w:hint="eastAsia"/>
          <w:sz w:val="32"/>
          <w:szCs w:val="32"/>
        </w:rPr>
        <w:t>相关产品论证资料均真实有效。</w:t>
      </w:r>
    </w:p>
    <w:p w14:paraId="77764FAD">
      <w:pPr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  特此承诺！</w:t>
      </w:r>
    </w:p>
    <w:p w14:paraId="5E19F6E7">
      <w:pPr>
        <w:jc w:val="right"/>
        <w:rPr>
          <w:rFonts w:hint="eastAsia"/>
          <w:sz w:val="32"/>
          <w:szCs w:val="32"/>
        </w:rPr>
      </w:pPr>
    </w:p>
    <w:p w14:paraId="5820331D">
      <w:pPr>
        <w:jc w:val="right"/>
        <w:rPr>
          <w:rFonts w:hint="eastAsia"/>
          <w:sz w:val="32"/>
          <w:szCs w:val="32"/>
        </w:rPr>
      </w:pPr>
    </w:p>
    <w:p w14:paraId="6941D61D">
      <w:pPr>
        <w:jc w:val="right"/>
        <w:rPr>
          <w:rFonts w:hint="eastAsia"/>
          <w:sz w:val="32"/>
          <w:szCs w:val="32"/>
        </w:rPr>
      </w:pPr>
    </w:p>
    <w:p w14:paraId="35D725B2">
      <w:pPr>
        <w:jc w:val="right"/>
        <w:rPr>
          <w:rFonts w:hint="eastAsia"/>
          <w:sz w:val="32"/>
          <w:szCs w:val="32"/>
        </w:rPr>
      </w:pPr>
    </w:p>
    <w:p w14:paraId="3E69DEFC">
      <w:pPr>
        <w:jc w:val="right"/>
        <w:rPr>
          <w:rFonts w:hint="eastAsia"/>
          <w:sz w:val="32"/>
          <w:szCs w:val="32"/>
        </w:rPr>
      </w:pPr>
    </w:p>
    <w:p w14:paraId="49EE3C25">
      <w:pPr>
        <w:jc w:val="right"/>
        <w:rPr>
          <w:rFonts w:hint="eastAsia"/>
          <w:sz w:val="32"/>
          <w:szCs w:val="32"/>
        </w:rPr>
      </w:pPr>
    </w:p>
    <w:p w14:paraId="20031A3B">
      <w:pPr>
        <w:ind w:right="640" w:firstLine="3200" w:firstLineChars="10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公司名称：</w:t>
      </w:r>
      <w:r>
        <w:rPr>
          <w:rFonts w:hint="eastAsia"/>
          <w:sz w:val="32"/>
          <w:szCs w:val="32"/>
          <w:u w:val="single"/>
        </w:rPr>
        <w:t xml:space="preserve">                 </w:t>
      </w:r>
    </w:p>
    <w:p w14:paraId="2589B7F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 年   月   日</w:t>
      </w:r>
    </w:p>
    <w:p w14:paraId="7EDC7115">
      <w:pPr>
        <w:spacing w:line="400" w:lineRule="exact"/>
        <w:rPr>
          <w:rFonts w:hint="eastAsia"/>
          <w:b/>
          <w:sz w:val="32"/>
          <w:szCs w:val="32"/>
        </w:rPr>
      </w:pPr>
    </w:p>
    <w:p w14:paraId="36B49213">
      <w:pPr>
        <w:spacing w:line="400" w:lineRule="exact"/>
        <w:jc w:val="center"/>
        <w:rPr>
          <w:rFonts w:hint="eastAsia"/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  <w:r>
        <w:rPr>
          <w:rFonts w:hint="eastAsia"/>
          <w:b/>
          <w:sz w:val="32"/>
          <w:szCs w:val="32"/>
        </w:rPr>
        <w:t>十二、与该产品相关的其他资料</w:t>
      </w:r>
    </w:p>
    <w:p w14:paraId="49A05FCA">
      <w:pPr>
        <w:spacing w:line="400" w:lineRule="exact"/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（检测报告等）</w:t>
      </w:r>
    </w:p>
    <w:p w14:paraId="7BFDDA0F">
      <w:pPr>
        <w:rPr>
          <w:rFonts w:hint="eastAsia"/>
          <w:sz w:val="28"/>
          <w:szCs w:val="28"/>
        </w:rPr>
      </w:pPr>
    </w:p>
    <w:p w14:paraId="247A5DF4">
      <w:pPr>
        <w:rPr>
          <w:rFonts w:hint="eastAsia"/>
          <w:sz w:val="28"/>
          <w:szCs w:val="28"/>
        </w:rPr>
      </w:pPr>
    </w:p>
    <w:p w14:paraId="5ADF6FC2">
      <w:pPr>
        <w:rPr>
          <w:rFonts w:hint="eastAsia"/>
          <w:sz w:val="28"/>
          <w:szCs w:val="28"/>
        </w:rPr>
      </w:pPr>
    </w:p>
    <w:p w14:paraId="0D255468">
      <w:pPr>
        <w:rPr>
          <w:rFonts w:hint="eastAsia"/>
          <w:sz w:val="28"/>
          <w:szCs w:val="28"/>
        </w:rPr>
      </w:pPr>
    </w:p>
    <w:p w14:paraId="1C0D9AD5">
      <w:pPr>
        <w:rPr>
          <w:rFonts w:hint="eastAsia"/>
          <w:sz w:val="28"/>
          <w:szCs w:val="28"/>
        </w:rPr>
      </w:pPr>
    </w:p>
    <w:p w14:paraId="769FEA7A">
      <w:pPr>
        <w:rPr>
          <w:rFonts w:hint="eastAsia"/>
          <w:sz w:val="28"/>
          <w:szCs w:val="28"/>
        </w:rPr>
      </w:pPr>
    </w:p>
    <w:p w14:paraId="06729F8D">
      <w:pPr>
        <w:rPr>
          <w:rFonts w:hint="eastAsia"/>
          <w:sz w:val="28"/>
          <w:szCs w:val="28"/>
        </w:rPr>
      </w:pPr>
    </w:p>
    <w:p w14:paraId="377A3B3F">
      <w:pPr>
        <w:rPr>
          <w:rFonts w:hint="eastAsia"/>
          <w:sz w:val="28"/>
          <w:szCs w:val="28"/>
        </w:rPr>
      </w:pPr>
    </w:p>
    <w:p w14:paraId="4B6D445B">
      <w:pPr>
        <w:rPr>
          <w:rFonts w:hint="eastAsia"/>
          <w:sz w:val="28"/>
          <w:szCs w:val="28"/>
        </w:rPr>
      </w:pPr>
    </w:p>
    <w:p w14:paraId="5D4D2FE5">
      <w:pPr>
        <w:rPr>
          <w:rFonts w:hint="eastAsia"/>
          <w:sz w:val="28"/>
          <w:szCs w:val="28"/>
        </w:rPr>
      </w:pPr>
    </w:p>
    <w:p w14:paraId="7608EF53">
      <w:pPr>
        <w:rPr>
          <w:rFonts w:hint="eastAsia"/>
          <w:sz w:val="28"/>
          <w:szCs w:val="28"/>
        </w:rPr>
      </w:pPr>
    </w:p>
    <w:p w14:paraId="74E8673E">
      <w:pPr>
        <w:rPr>
          <w:rFonts w:hint="eastAsia"/>
          <w:sz w:val="28"/>
          <w:szCs w:val="28"/>
        </w:rPr>
      </w:pPr>
    </w:p>
    <w:p w14:paraId="6802CDCD">
      <w:pPr>
        <w:rPr>
          <w:rFonts w:hint="eastAsia"/>
          <w:sz w:val="28"/>
          <w:szCs w:val="28"/>
        </w:rPr>
      </w:pPr>
    </w:p>
    <w:p w14:paraId="335FA211">
      <w:pPr>
        <w:rPr>
          <w:rFonts w:hint="eastAsia"/>
          <w:sz w:val="28"/>
          <w:szCs w:val="28"/>
        </w:rPr>
      </w:pPr>
    </w:p>
    <w:p w14:paraId="3D41F85F">
      <w:pPr>
        <w:rPr>
          <w:rFonts w:hint="eastAsia"/>
          <w:sz w:val="28"/>
          <w:szCs w:val="28"/>
        </w:rPr>
      </w:pPr>
    </w:p>
    <w:p w14:paraId="55B671F5">
      <w:pPr>
        <w:rPr>
          <w:rFonts w:hint="eastAsia"/>
          <w:sz w:val="28"/>
          <w:szCs w:val="28"/>
        </w:rPr>
      </w:pPr>
    </w:p>
    <w:p w14:paraId="0E9AAC9F">
      <w:pPr>
        <w:rPr>
          <w:rFonts w:hint="eastAsia"/>
          <w:sz w:val="28"/>
          <w:szCs w:val="28"/>
        </w:rPr>
      </w:pPr>
    </w:p>
    <w:p w14:paraId="703777FE">
      <w:pPr>
        <w:rPr>
          <w:rFonts w:hint="eastAsia"/>
          <w:sz w:val="28"/>
          <w:szCs w:val="28"/>
        </w:rPr>
      </w:pPr>
    </w:p>
    <w:p w14:paraId="11D15F92">
      <w:pPr>
        <w:rPr>
          <w:rFonts w:hint="eastAsia"/>
          <w:sz w:val="28"/>
          <w:szCs w:val="28"/>
        </w:rPr>
      </w:pPr>
    </w:p>
    <w:p w14:paraId="607352C9">
      <w:pPr>
        <w:rPr>
          <w:rFonts w:hint="eastAsia"/>
          <w:sz w:val="28"/>
          <w:szCs w:val="28"/>
        </w:rPr>
      </w:pPr>
    </w:p>
    <w:p w14:paraId="52289362">
      <w:pPr>
        <w:rPr>
          <w:rFonts w:hint="eastAsia"/>
          <w:sz w:val="28"/>
          <w:szCs w:val="28"/>
        </w:rPr>
      </w:pPr>
    </w:p>
    <w:p w14:paraId="1AEF0324">
      <w:pPr>
        <w:rPr>
          <w:rFonts w:hint="eastAsia"/>
          <w:sz w:val="28"/>
          <w:szCs w:val="28"/>
        </w:rPr>
      </w:pPr>
    </w:p>
    <w:p w14:paraId="5B52E5E6">
      <w:pPr>
        <w:spacing w:line="400" w:lineRule="exact"/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十三、中小企业声明函（货物）</w:t>
      </w:r>
    </w:p>
    <w:p w14:paraId="1BBF9428">
      <w:pPr>
        <w:rPr>
          <w:rFonts w:hint="eastAsia"/>
          <w:sz w:val="24"/>
        </w:rPr>
      </w:pPr>
    </w:p>
    <w:p w14:paraId="159F33CB">
      <w:pPr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本公司（联合体）郑重声明，根据《政府采购促进中小企业发展管理办法》（财库﹝2020﹞46 号）的规定，本公司参加</w:t>
      </w:r>
      <w:r>
        <w:rPr>
          <w:rFonts w:hint="eastAsia"/>
          <w:sz w:val="24"/>
          <w:u w:val="single"/>
        </w:rPr>
        <w:t>（单位名称）</w:t>
      </w:r>
      <w:r>
        <w:rPr>
          <w:rFonts w:hint="eastAsia"/>
          <w:sz w:val="24"/>
        </w:rPr>
        <w:t>的</w:t>
      </w:r>
      <w:r>
        <w:rPr>
          <w:rFonts w:hint="eastAsia"/>
          <w:sz w:val="24"/>
          <w:u w:val="single"/>
        </w:rPr>
        <w:t>（项目名称）</w:t>
      </w:r>
      <w:r>
        <w:rPr>
          <w:rFonts w:hint="eastAsia"/>
          <w:sz w:val="24"/>
        </w:rPr>
        <w:t>采购活动，提供的货物全部由符合政策要求的中小企业制造。相关企业</w:t>
      </w:r>
    </w:p>
    <w:p w14:paraId="7D993D9F">
      <w:pPr>
        <w:rPr>
          <w:rFonts w:hint="eastAsia"/>
          <w:sz w:val="24"/>
        </w:rPr>
      </w:pPr>
      <w:r>
        <w:rPr>
          <w:rFonts w:hint="eastAsia"/>
          <w:sz w:val="24"/>
        </w:rPr>
        <w:t>的具体情况如下：</w:t>
      </w:r>
    </w:p>
    <w:p w14:paraId="6E36F3FD">
      <w:pPr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 xml:space="preserve">1. </w:t>
      </w:r>
      <w:r>
        <w:rPr>
          <w:rFonts w:hint="eastAsia"/>
          <w:sz w:val="24"/>
          <w:u w:val="single"/>
        </w:rPr>
        <w:t xml:space="preserve">（标的名称） </w:t>
      </w:r>
      <w:r>
        <w:rPr>
          <w:rFonts w:hint="eastAsia"/>
          <w:sz w:val="24"/>
        </w:rPr>
        <w:t>，属于</w:t>
      </w:r>
      <w:r>
        <w:rPr>
          <w:rFonts w:hint="eastAsia"/>
          <w:sz w:val="24"/>
          <w:u w:val="single"/>
        </w:rPr>
        <w:t>（采购文件中明确的所属行业）</w:t>
      </w:r>
      <w:r>
        <w:rPr>
          <w:rFonts w:hint="eastAsia"/>
          <w:sz w:val="24"/>
        </w:rPr>
        <w:t>行业；制造商为</w:t>
      </w:r>
      <w:r>
        <w:rPr>
          <w:rFonts w:hint="eastAsia"/>
          <w:sz w:val="24"/>
          <w:u w:val="single"/>
        </w:rPr>
        <w:t>（企业名称）</w:t>
      </w:r>
      <w:r>
        <w:rPr>
          <w:rFonts w:hint="eastAsia"/>
          <w:sz w:val="24"/>
        </w:rPr>
        <w:t>，从业人员</w:t>
      </w:r>
      <w:r>
        <w:rPr>
          <w:rFonts w:hint="eastAsia"/>
          <w:sz w:val="24"/>
          <w:u w:val="single"/>
        </w:rPr>
        <w:t xml:space="preserve">   </w:t>
      </w:r>
      <w:r>
        <w:rPr>
          <w:rFonts w:hint="eastAsia"/>
          <w:sz w:val="24"/>
        </w:rPr>
        <w:t>人，营业收入为</w:t>
      </w:r>
      <w:r>
        <w:rPr>
          <w:rFonts w:hint="eastAsia"/>
          <w:sz w:val="24"/>
          <w:u w:val="single"/>
        </w:rPr>
        <w:t xml:space="preserve">   </w:t>
      </w:r>
      <w:r>
        <w:rPr>
          <w:rFonts w:hint="eastAsia"/>
          <w:sz w:val="24"/>
        </w:rPr>
        <w:t>万元，资产总额为</w:t>
      </w:r>
      <w:r>
        <w:rPr>
          <w:rFonts w:hint="eastAsia"/>
          <w:sz w:val="24"/>
          <w:u w:val="single"/>
        </w:rPr>
        <w:t xml:space="preserve">   </w:t>
      </w:r>
      <w:r>
        <w:rPr>
          <w:rFonts w:hint="eastAsia"/>
          <w:sz w:val="24"/>
        </w:rPr>
        <w:t>万元，属于</w:t>
      </w:r>
      <w:r>
        <w:rPr>
          <w:rFonts w:hint="eastAsia"/>
          <w:sz w:val="24"/>
          <w:u w:val="single"/>
        </w:rPr>
        <w:t>（中型企业、小型企业、微型企业）；</w:t>
      </w:r>
    </w:p>
    <w:p w14:paraId="3F3FA6E3">
      <w:pPr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 xml:space="preserve">2. </w:t>
      </w:r>
      <w:r>
        <w:rPr>
          <w:rFonts w:hint="eastAsia"/>
          <w:sz w:val="24"/>
          <w:u w:val="single"/>
        </w:rPr>
        <w:t xml:space="preserve">（标的名称） </w:t>
      </w:r>
      <w:r>
        <w:rPr>
          <w:rFonts w:hint="eastAsia"/>
          <w:sz w:val="24"/>
        </w:rPr>
        <w:t>，属于</w:t>
      </w:r>
      <w:r>
        <w:rPr>
          <w:rFonts w:hint="eastAsia"/>
          <w:sz w:val="24"/>
          <w:u w:val="single"/>
        </w:rPr>
        <w:t>（采购文件中明确的所属行业）</w:t>
      </w:r>
      <w:r>
        <w:rPr>
          <w:rFonts w:hint="eastAsia"/>
          <w:sz w:val="24"/>
        </w:rPr>
        <w:t>行业；制造商为</w:t>
      </w:r>
      <w:r>
        <w:rPr>
          <w:rFonts w:hint="eastAsia"/>
          <w:sz w:val="24"/>
          <w:u w:val="single"/>
        </w:rPr>
        <w:t>（企业名称）</w:t>
      </w:r>
      <w:r>
        <w:rPr>
          <w:rFonts w:hint="eastAsia"/>
          <w:sz w:val="24"/>
        </w:rPr>
        <w:t>，从业人员</w:t>
      </w:r>
      <w:r>
        <w:rPr>
          <w:rFonts w:hint="eastAsia"/>
          <w:sz w:val="24"/>
          <w:u w:val="single"/>
        </w:rPr>
        <w:t xml:space="preserve">   </w:t>
      </w:r>
      <w:r>
        <w:rPr>
          <w:rFonts w:hint="eastAsia"/>
          <w:sz w:val="24"/>
        </w:rPr>
        <w:t>人，营业收入为</w:t>
      </w:r>
      <w:r>
        <w:rPr>
          <w:rFonts w:hint="eastAsia"/>
          <w:sz w:val="24"/>
          <w:u w:val="single"/>
        </w:rPr>
        <w:t xml:space="preserve">   </w:t>
      </w:r>
      <w:r>
        <w:rPr>
          <w:rFonts w:hint="eastAsia"/>
          <w:sz w:val="24"/>
        </w:rPr>
        <w:t>万元，资产总额为</w:t>
      </w:r>
      <w:r>
        <w:rPr>
          <w:rFonts w:hint="eastAsia"/>
          <w:sz w:val="24"/>
          <w:u w:val="single"/>
        </w:rPr>
        <w:t xml:space="preserve">   </w:t>
      </w:r>
      <w:r>
        <w:rPr>
          <w:rFonts w:hint="eastAsia"/>
          <w:sz w:val="24"/>
        </w:rPr>
        <w:t>万元，属于</w:t>
      </w:r>
      <w:r>
        <w:rPr>
          <w:rFonts w:hint="eastAsia"/>
          <w:sz w:val="24"/>
          <w:u w:val="single"/>
        </w:rPr>
        <w:t>（中型企业、小型企业、微型企业）；</w:t>
      </w:r>
    </w:p>
    <w:p w14:paraId="3E86A729">
      <w:pPr>
        <w:rPr>
          <w:sz w:val="24"/>
        </w:rPr>
      </w:pPr>
      <w:r>
        <w:rPr>
          <w:rFonts w:hint="eastAsia"/>
          <w:sz w:val="24"/>
        </w:rPr>
        <w:t>……</w:t>
      </w:r>
    </w:p>
    <w:p w14:paraId="1563B4D8">
      <w:pPr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以上企业，不属于大企业的分支机构，不存在控股股东为大企业的情形，也不存在与大企业的负责人为同一人的情形。</w:t>
      </w:r>
    </w:p>
    <w:p w14:paraId="2171DF02">
      <w:pPr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本企业对上述声明内容的真实性负责。如有虚假，将依法承担相应责任。</w:t>
      </w:r>
    </w:p>
    <w:p w14:paraId="7C1C2BBB">
      <w:pPr>
        <w:rPr>
          <w:rFonts w:hint="eastAsia"/>
          <w:sz w:val="24"/>
        </w:rPr>
      </w:pPr>
    </w:p>
    <w:p w14:paraId="1258645F">
      <w:pPr>
        <w:ind w:firstLine="5280" w:firstLineChars="2200"/>
        <w:rPr>
          <w:rFonts w:hint="eastAsia"/>
          <w:sz w:val="24"/>
        </w:rPr>
      </w:pPr>
      <w:r>
        <w:rPr>
          <w:rFonts w:hint="eastAsia"/>
          <w:sz w:val="24"/>
        </w:rPr>
        <w:t>企业名称（盖章）：</w:t>
      </w:r>
    </w:p>
    <w:p w14:paraId="242966AF">
      <w:pPr>
        <w:ind w:firstLine="5280" w:firstLineChars="2200"/>
        <w:rPr>
          <w:rFonts w:hint="eastAsia"/>
          <w:sz w:val="24"/>
        </w:rPr>
      </w:pPr>
      <w:r>
        <w:rPr>
          <w:rFonts w:hint="eastAsia"/>
          <w:sz w:val="24"/>
        </w:rPr>
        <w:t>日 期：</w:t>
      </w:r>
    </w:p>
    <w:p w14:paraId="117801B5">
      <w:pPr>
        <w:rPr>
          <w:rFonts w:hint="eastAsia"/>
          <w:sz w:val="24"/>
        </w:rPr>
      </w:pPr>
    </w:p>
    <w:p w14:paraId="4DEA220D">
      <w:pPr>
        <w:rPr>
          <w:rFonts w:hint="eastAsia"/>
          <w:sz w:val="24"/>
        </w:rPr>
      </w:pPr>
    </w:p>
    <w:p w14:paraId="56ED2807">
      <w:pPr>
        <w:rPr>
          <w:rFonts w:hint="eastAsia"/>
          <w:sz w:val="24"/>
        </w:rPr>
      </w:pPr>
    </w:p>
    <w:p w14:paraId="79BE25D7">
      <w:pPr>
        <w:rPr>
          <w:rFonts w:hint="eastAsia"/>
          <w:sz w:val="24"/>
        </w:rPr>
      </w:pPr>
    </w:p>
    <w:p w14:paraId="4AF722F8">
      <w:pPr>
        <w:rPr>
          <w:sz w:val="24"/>
        </w:rPr>
      </w:pPr>
      <w:r>
        <w:rPr>
          <w:rFonts w:hint="eastAsia"/>
          <w:sz w:val="24"/>
        </w:rPr>
        <w:t>注：从业人员、营业收入、资产总额填报上一年度数据，无上一年度数据的新成立企业可不填报。</w:t>
      </w:r>
    </w:p>
    <w:sectPr>
      <w:pgSz w:w="11906" w:h="16838"/>
      <w:pgMar w:top="1134" w:right="1797" w:bottom="1134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DFC89D">
    <w:pPr>
      <w:pStyle w:val="4"/>
      <w:pBdr>
        <w:bottom w:val="single" w:color="auto" w:sz="4" w:space="1"/>
      </w:pBdr>
      <w:jc w:val="left"/>
    </w:pPr>
    <w:r>
      <w:rPr>
        <w:rFonts w:hint="eastAsia"/>
        <w:lang w:val="en-US" w:eastAsia="zh-CN"/>
      </w:rPr>
      <w:t>蚌埠市第四人民医院</w:t>
    </w:r>
    <w:r>
      <w:rPr>
        <w:rFonts w:hint="eastAsia"/>
      </w:rPr>
      <w:t>——</w:t>
    </w:r>
    <w:r>
      <w:rPr>
        <w:rFonts w:hint="eastAsia"/>
        <w:lang w:val="en-US" w:eastAsia="zh-CN"/>
      </w:rPr>
      <w:t>社会公开医疗设备市场</w:t>
    </w:r>
    <w:r>
      <w:rPr>
        <w:rFonts w:hint="eastAsia"/>
      </w:rPr>
      <w:t>调查资料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FB3591">
    <w:pPr>
      <w:pStyle w:val="4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A528EF"/>
    <w:multiLevelType w:val="multilevel"/>
    <w:tmpl w:val="05A528EF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17FC4E46"/>
    <w:multiLevelType w:val="multilevel"/>
    <w:tmpl w:val="17FC4E46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1EB36A79"/>
    <w:multiLevelType w:val="multilevel"/>
    <w:tmpl w:val="1EB36A79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201173F1"/>
    <w:multiLevelType w:val="multilevel"/>
    <w:tmpl w:val="201173F1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4">
    <w:nsid w:val="2CED4A8F"/>
    <w:multiLevelType w:val="multilevel"/>
    <w:tmpl w:val="2CED4A8F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5">
    <w:nsid w:val="301838E9"/>
    <w:multiLevelType w:val="multilevel"/>
    <w:tmpl w:val="301838E9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6">
    <w:nsid w:val="364B28E7"/>
    <w:multiLevelType w:val="multilevel"/>
    <w:tmpl w:val="364B28E7"/>
    <w:lvl w:ilvl="0" w:tentative="0">
      <w:start w:val="3"/>
      <w:numFmt w:val="japaneseCounting"/>
      <w:lvlText w:val="%1、"/>
      <w:lvlJc w:val="left"/>
      <w:pPr>
        <w:ind w:left="114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7">
    <w:nsid w:val="46A2040A"/>
    <w:multiLevelType w:val="multilevel"/>
    <w:tmpl w:val="46A2040A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8">
    <w:nsid w:val="4C0110F5"/>
    <w:multiLevelType w:val="multilevel"/>
    <w:tmpl w:val="4C0110F5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9">
    <w:nsid w:val="4E177CD9"/>
    <w:multiLevelType w:val="multilevel"/>
    <w:tmpl w:val="4E177CD9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0">
    <w:nsid w:val="60683E7D"/>
    <w:multiLevelType w:val="multilevel"/>
    <w:tmpl w:val="60683E7D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1">
    <w:nsid w:val="6A767C4D"/>
    <w:multiLevelType w:val="multilevel"/>
    <w:tmpl w:val="6A767C4D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9"/>
  </w:num>
  <w:num w:numId="2">
    <w:abstractNumId w:val="11"/>
  </w:num>
  <w:num w:numId="3">
    <w:abstractNumId w:val="5"/>
  </w:num>
  <w:num w:numId="4">
    <w:abstractNumId w:val="2"/>
  </w:num>
  <w:num w:numId="5">
    <w:abstractNumId w:val="8"/>
  </w:num>
  <w:num w:numId="6">
    <w:abstractNumId w:val="4"/>
  </w:num>
  <w:num w:numId="7">
    <w:abstractNumId w:val="3"/>
  </w:num>
  <w:num w:numId="8">
    <w:abstractNumId w:val="7"/>
  </w:num>
  <w:num w:numId="9">
    <w:abstractNumId w:val="10"/>
  </w:num>
  <w:num w:numId="10">
    <w:abstractNumId w:val="0"/>
  </w:num>
  <w:num w:numId="11">
    <w:abstractNumId w:val="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1MWMwOGFjY2MxYTZiMjI1MDhmODdmZWUyY2QyODcifQ=="/>
  </w:docVars>
  <w:rsids>
    <w:rsidRoot w:val="00172A27"/>
    <w:rsid w:val="0000515F"/>
    <w:rsid w:val="000159C1"/>
    <w:rsid w:val="00033914"/>
    <w:rsid w:val="00087C38"/>
    <w:rsid w:val="000A3FB8"/>
    <w:rsid w:val="000C4E32"/>
    <w:rsid w:val="000E4348"/>
    <w:rsid w:val="00116AD9"/>
    <w:rsid w:val="00123D7D"/>
    <w:rsid w:val="00140888"/>
    <w:rsid w:val="00144F3F"/>
    <w:rsid w:val="001907FF"/>
    <w:rsid w:val="001A1BEB"/>
    <w:rsid w:val="001E4079"/>
    <w:rsid w:val="001F0575"/>
    <w:rsid w:val="00214DEF"/>
    <w:rsid w:val="00230726"/>
    <w:rsid w:val="002378AC"/>
    <w:rsid w:val="002455C8"/>
    <w:rsid w:val="00284DFD"/>
    <w:rsid w:val="002F134F"/>
    <w:rsid w:val="0033311C"/>
    <w:rsid w:val="00335894"/>
    <w:rsid w:val="00343A7C"/>
    <w:rsid w:val="003626B5"/>
    <w:rsid w:val="0036705F"/>
    <w:rsid w:val="003C4277"/>
    <w:rsid w:val="0044561F"/>
    <w:rsid w:val="00455B83"/>
    <w:rsid w:val="004812A6"/>
    <w:rsid w:val="004F08D9"/>
    <w:rsid w:val="0056621A"/>
    <w:rsid w:val="00576469"/>
    <w:rsid w:val="005B4772"/>
    <w:rsid w:val="005B7DDE"/>
    <w:rsid w:val="005D5B7C"/>
    <w:rsid w:val="00603716"/>
    <w:rsid w:val="006142FE"/>
    <w:rsid w:val="00630BA1"/>
    <w:rsid w:val="00652022"/>
    <w:rsid w:val="006530C2"/>
    <w:rsid w:val="00684CCC"/>
    <w:rsid w:val="006A37F9"/>
    <w:rsid w:val="006E0AA0"/>
    <w:rsid w:val="00753B70"/>
    <w:rsid w:val="007A7EDF"/>
    <w:rsid w:val="007C61C5"/>
    <w:rsid w:val="007E2390"/>
    <w:rsid w:val="007F2AE8"/>
    <w:rsid w:val="00807CD7"/>
    <w:rsid w:val="00811A7D"/>
    <w:rsid w:val="00817A14"/>
    <w:rsid w:val="00821FD3"/>
    <w:rsid w:val="00861FC8"/>
    <w:rsid w:val="0088203B"/>
    <w:rsid w:val="008D3DA4"/>
    <w:rsid w:val="008D5A94"/>
    <w:rsid w:val="008E76F2"/>
    <w:rsid w:val="00920D1D"/>
    <w:rsid w:val="0096438E"/>
    <w:rsid w:val="009B22AD"/>
    <w:rsid w:val="009C0600"/>
    <w:rsid w:val="009E36DB"/>
    <w:rsid w:val="009E58A8"/>
    <w:rsid w:val="009F6D5E"/>
    <w:rsid w:val="00A017F7"/>
    <w:rsid w:val="00A20488"/>
    <w:rsid w:val="00A56AFA"/>
    <w:rsid w:val="00A81B9E"/>
    <w:rsid w:val="00A96720"/>
    <w:rsid w:val="00AA16D2"/>
    <w:rsid w:val="00AA2C5A"/>
    <w:rsid w:val="00AB0A86"/>
    <w:rsid w:val="00AB3811"/>
    <w:rsid w:val="00AD34B1"/>
    <w:rsid w:val="00B032E5"/>
    <w:rsid w:val="00B233B8"/>
    <w:rsid w:val="00BC7CE0"/>
    <w:rsid w:val="00C83522"/>
    <w:rsid w:val="00C860B7"/>
    <w:rsid w:val="00CC7AD7"/>
    <w:rsid w:val="00CD66AF"/>
    <w:rsid w:val="00CD6E71"/>
    <w:rsid w:val="00CF2137"/>
    <w:rsid w:val="00D13B31"/>
    <w:rsid w:val="00D218A0"/>
    <w:rsid w:val="00D76B6E"/>
    <w:rsid w:val="00DA4468"/>
    <w:rsid w:val="00DC689B"/>
    <w:rsid w:val="00DC695D"/>
    <w:rsid w:val="00E65766"/>
    <w:rsid w:val="00EA0104"/>
    <w:rsid w:val="00EC6FE5"/>
    <w:rsid w:val="00EE5DF1"/>
    <w:rsid w:val="00EE66CC"/>
    <w:rsid w:val="00F00E85"/>
    <w:rsid w:val="00F840E9"/>
    <w:rsid w:val="00F95D06"/>
    <w:rsid w:val="00FC749B"/>
    <w:rsid w:val="01B470E2"/>
    <w:rsid w:val="02A779F6"/>
    <w:rsid w:val="04F33787"/>
    <w:rsid w:val="05E15471"/>
    <w:rsid w:val="06C42118"/>
    <w:rsid w:val="06E61285"/>
    <w:rsid w:val="09713D58"/>
    <w:rsid w:val="09975322"/>
    <w:rsid w:val="0ADD38EA"/>
    <w:rsid w:val="0ADE32E5"/>
    <w:rsid w:val="0EC046DA"/>
    <w:rsid w:val="15DB5EFA"/>
    <w:rsid w:val="181B0BD3"/>
    <w:rsid w:val="18EE6BCA"/>
    <w:rsid w:val="1A6961F2"/>
    <w:rsid w:val="1C8D427C"/>
    <w:rsid w:val="225B49EE"/>
    <w:rsid w:val="23D77FB2"/>
    <w:rsid w:val="2478161A"/>
    <w:rsid w:val="27022C70"/>
    <w:rsid w:val="2D305479"/>
    <w:rsid w:val="2E8B23B1"/>
    <w:rsid w:val="347A1948"/>
    <w:rsid w:val="367A58B9"/>
    <w:rsid w:val="39015BB5"/>
    <w:rsid w:val="3E7C0E2C"/>
    <w:rsid w:val="441E0A95"/>
    <w:rsid w:val="44F84CB5"/>
    <w:rsid w:val="45D01EAD"/>
    <w:rsid w:val="48CD3905"/>
    <w:rsid w:val="4E767702"/>
    <w:rsid w:val="509A3B2E"/>
    <w:rsid w:val="55005244"/>
    <w:rsid w:val="55802AEE"/>
    <w:rsid w:val="575E6C92"/>
    <w:rsid w:val="588767F1"/>
    <w:rsid w:val="5963360D"/>
    <w:rsid w:val="598B43F1"/>
    <w:rsid w:val="5C7A24EF"/>
    <w:rsid w:val="5F0A2682"/>
    <w:rsid w:val="5FCA02C3"/>
    <w:rsid w:val="60932FCA"/>
    <w:rsid w:val="670E789A"/>
    <w:rsid w:val="67195164"/>
    <w:rsid w:val="6B766146"/>
    <w:rsid w:val="6F741581"/>
    <w:rsid w:val="717063EE"/>
    <w:rsid w:val="75093403"/>
    <w:rsid w:val="764741E2"/>
    <w:rsid w:val="77420E4E"/>
    <w:rsid w:val="7B972775"/>
    <w:rsid w:val="7D811993"/>
    <w:rsid w:val="7E7B1C1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28"/>
      <w:szCs w:val="44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unhideWhenUsed/>
    <w:qFormat/>
    <w:uiPriority w:val="99"/>
    <w:rPr>
      <w:color w:val="0563C1"/>
      <w:u w:val="single"/>
    </w:rPr>
  </w:style>
  <w:style w:type="character" w:customStyle="1" w:styleId="9">
    <w:name w:val="页眉 Char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22</Pages>
  <Words>2984</Words>
  <Characters>3031</Characters>
  <Lines>31</Lines>
  <Paragraphs>8</Paragraphs>
  <TotalTime>16</TotalTime>
  <ScaleCrop>false</ScaleCrop>
  <LinksUpToDate>false</LinksUpToDate>
  <CharactersWithSpaces>3256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2020-07-14T02:20:00Z</dcterms:created>
  <dc:creator>周丽华</dc:creator>
  <cp:lastModifiedBy>知足常乐</cp:lastModifiedBy>
  <cp:lastPrinted>2020-07-14T02:24:00Z</cp:lastPrinted>
  <dcterms:modified xsi:type="dcterms:W3CDTF">2025-07-11T03:06:48Z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5BBD18CBF58843A094B90887B70D434E_13</vt:lpwstr>
  </property>
  <property fmtid="{D5CDD505-2E9C-101B-9397-08002B2CF9AE}" pid="4" name="KSOTemplateDocerSaveRecord">
    <vt:lpwstr>eyJoZGlkIjoiY2EwNTU4ZjlkMTNmYWNkMmNiYWQ4MjE2MzI4MDQ1NzciLCJ1c2VySWQiOiIxMTQwNzU1NjMwIn0=</vt:lpwstr>
  </property>
</Properties>
</file>